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7D7" w:rsidRPr="009531CB" w:rsidRDefault="004277D7" w:rsidP="004277D7">
      <w:pPr>
        <w:jc w:val="center"/>
        <w:rPr>
          <w:rFonts w:ascii="Arial" w:hAnsi="Arial" w:cs="Arial"/>
          <w:b/>
          <w:highlight w:val="yellow"/>
          <w:u w:val="single"/>
        </w:rPr>
      </w:pPr>
      <w:r w:rsidRPr="009531CB">
        <w:rPr>
          <w:rFonts w:ascii="Arial" w:hAnsi="Arial" w:cs="Arial"/>
          <w:b/>
          <w:highlight w:val="yellow"/>
          <w:u w:val="single"/>
        </w:rPr>
        <w:t>Event summary of Session 1</w:t>
      </w:r>
    </w:p>
    <w:p w:rsidR="004277D7" w:rsidRPr="009531CB" w:rsidRDefault="004277D7" w:rsidP="004277D7">
      <w:pPr>
        <w:jc w:val="center"/>
        <w:rPr>
          <w:rFonts w:ascii="Arial" w:hAnsi="Arial" w:cs="Arial"/>
          <w:b/>
          <w:highlight w:val="yellow"/>
          <w:u w:val="single"/>
        </w:rPr>
      </w:pPr>
      <w:r w:rsidRPr="009531CB">
        <w:rPr>
          <w:rFonts w:ascii="Arial" w:hAnsi="Arial" w:cs="Arial"/>
          <w:b/>
          <w:highlight w:val="yellow"/>
          <w:u w:val="single"/>
        </w:rPr>
        <w:t>Introduction of forensic accounting</w:t>
      </w:r>
    </w:p>
    <w:p w:rsidR="004277D7" w:rsidRDefault="004277D7" w:rsidP="004277D7">
      <w:pPr>
        <w:jc w:val="center"/>
        <w:rPr>
          <w:rFonts w:ascii="Arial" w:hAnsi="Arial" w:cs="Arial"/>
          <w:b/>
          <w:u w:val="single"/>
        </w:rPr>
      </w:pPr>
      <w:r w:rsidRPr="009531CB">
        <w:rPr>
          <w:rFonts w:ascii="Arial" w:hAnsi="Arial" w:cs="Arial"/>
          <w:b/>
          <w:highlight w:val="yellow"/>
          <w:u w:val="single"/>
        </w:rPr>
        <w:t>Presented by Guy Norman</w:t>
      </w:r>
      <w:r w:rsidR="0040424A">
        <w:rPr>
          <w:rFonts w:ascii="Arial" w:hAnsi="Arial" w:cs="Arial"/>
          <w:b/>
          <w:highlight w:val="yellow"/>
          <w:u w:val="single"/>
        </w:rPr>
        <w:t xml:space="preserve">, </w:t>
      </w:r>
      <w:r w:rsidR="0040424A" w:rsidRPr="0040424A">
        <w:rPr>
          <w:rFonts w:ascii="Arial" w:hAnsi="Arial" w:cs="Arial"/>
          <w:b/>
          <w:bCs/>
          <w:highlight w:val="yellow"/>
          <w:u w:val="single"/>
        </w:rPr>
        <w:t>Jeffrey Ip</w:t>
      </w:r>
      <w:r w:rsidR="00F96530">
        <w:rPr>
          <w:rFonts w:ascii="Arial" w:hAnsi="Arial" w:cs="Arial"/>
          <w:b/>
          <w:highlight w:val="yellow"/>
          <w:u w:val="single"/>
        </w:rPr>
        <w:t xml:space="preserve"> and Caroline Rony</w:t>
      </w:r>
      <w:r w:rsidRPr="009531CB">
        <w:rPr>
          <w:rFonts w:ascii="Arial" w:hAnsi="Arial" w:cs="Arial"/>
          <w:b/>
          <w:highlight w:val="yellow"/>
          <w:u w:val="single"/>
        </w:rPr>
        <w:t xml:space="preserve">, </w:t>
      </w:r>
      <w:r w:rsidR="0040424A">
        <w:rPr>
          <w:rFonts w:ascii="Arial" w:hAnsi="Arial" w:cs="Arial"/>
          <w:b/>
          <w:highlight w:val="yellow"/>
          <w:u w:val="single"/>
        </w:rPr>
        <w:t>all</w:t>
      </w:r>
      <w:r w:rsidR="0040424A" w:rsidRPr="009531CB">
        <w:rPr>
          <w:rFonts w:ascii="Arial" w:hAnsi="Arial" w:cs="Arial"/>
          <w:b/>
          <w:highlight w:val="yellow"/>
          <w:u w:val="single"/>
        </w:rPr>
        <w:t xml:space="preserve"> </w:t>
      </w:r>
      <w:r w:rsidRPr="009531CB">
        <w:rPr>
          <w:rFonts w:ascii="Arial" w:hAnsi="Arial" w:cs="Arial"/>
          <w:b/>
          <w:highlight w:val="yellow"/>
          <w:u w:val="single"/>
        </w:rPr>
        <w:t>of Deloitte</w:t>
      </w:r>
    </w:p>
    <w:p w:rsidR="004277D7" w:rsidRPr="003472F0" w:rsidRDefault="007C7986" w:rsidP="004277D7">
      <w:pPr>
        <w:pStyle w:val="ListParagraph"/>
        <w:numPr>
          <w:ilvl w:val="0"/>
          <w:numId w:val="2"/>
        </w:numPr>
        <w:rPr>
          <w:rFonts w:ascii="Arial" w:hAnsi="Arial" w:cs="Arial"/>
          <w:b/>
          <w:highlight w:val="yellow"/>
          <w:u w:val="single"/>
        </w:rPr>
      </w:pPr>
      <w:r w:rsidRPr="003472F0">
        <w:rPr>
          <w:rFonts w:ascii="Arial" w:hAnsi="Arial" w:cs="Arial"/>
          <w:b/>
          <w:highlight w:val="yellow"/>
          <w:u w:val="single"/>
        </w:rPr>
        <w:t>Introduction of f</w:t>
      </w:r>
      <w:r w:rsidR="004277D7" w:rsidRPr="003472F0">
        <w:rPr>
          <w:rFonts w:ascii="Arial" w:hAnsi="Arial" w:cs="Arial"/>
          <w:b/>
          <w:highlight w:val="yellow"/>
          <w:u w:val="single"/>
        </w:rPr>
        <w:t>orensic Accounting</w:t>
      </w:r>
    </w:p>
    <w:p w:rsidR="004277D7" w:rsidRPr="007C7986" w:rsidRDefault="004277D7" w:rsidP="007C7986">
      <w:pPr>
        <w:ind w:left="360" w:firstLine="360"/>
        <w:rPr>
          <w:rFonts w:ascii="Arial" w:hAnsi="Arial" w:cs="Arial"/>
          <w:b/>
          <w:u w:val="single"/>
        </w:rPr>
      </w:pPr>
      <w:r w:rsidRPr="007C7986">
        <w:rPr>
          <w:rFonts w:ascii="Arial" w:hAnsi="Arial" w:cs="Arial"/>
          <w:b/>
          <w:u w:val="single"/>
        </w:rPr>
        <w:t>What does Forensic mean?</w:t>
      </w:r>
    </w:p>
    <w:p w:rsidR="004277D7" w:rsidRPr="004277D7" w:rsidRDefault="004277D7" w:rsidP="004277D7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4277D7">
        <w:rPr>
          <w:rFonts w:ascii="Arial" w:hAnsi="Arial" w:cs="Arial"/>
        </w:rPr>
        <w:t>Forensic science is the application of science to criminal and civil laws, as governed by the legal standards of admissible evidence and criminal or civil procedure.</w:t>
      </w:r>
    </w:p>
    <w:p w:rsidR="004277D7" w:rsidRPr="004277D7" w:rsidRDefault="004277D7" w:rsidP="004277D7">
      <w:pPr>
        <w:pStyle w:val="ListParagraph"/>
        <w:ind w:left="1080"/>
        <w:rPr>
          <w:rFonts w:ascii="Arial" w:hAnsi="Arial" w:cs="Arial"/>
        </w:rPr>
      </w:pPr>
    </w:p>
    <w:p w:rsidR="004277D7" w:rsidRPr="004277D7" w:rsidRDefault="004277D7" w:rsidP="004277D7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4277D7">
        <w:rPr>
          <w:rFonts w:ascii="Arial" w:hAnsi="Arial" w:cs="Arial"/>
        </w:rPr>
        <w:t xml:space="preserve">Forensic scientists collect, preserve, and </w:t>
      </w:r>
      <w:proofErr w:type="spellStart"/>
      <w:r w:rsidR="00CB6860" w:rsidRPr="004277D7">
        <w:rPr>
          <w:rFonts w:ascii="Arial" w:hAnsi="Arial" w:cs="Arial"/>
        </w:rPr>
        <w:t>analy</w:t>
      </w:r>
      <w:r w:rsidR="00605097">
        <w:rPr>
          <w:rFonts w:ascii="Arial" w:hAnsi="Arial" w:cs="Arial"/>
        </w:rPr>
        <w:t>s</w:t>
      </w:r>
      <w:r w:rsidR="00CB6860" w:rsidRPr="004277D7">
        <w:rPr>
          <w:rFonts w:ascii="Arial" w:hAnsi="Arial" w:cs="Arial"/>
        </w:rPr>
        <w:t>e</w:t>
      </w:r>
      <w:proofErr w:type="spellEnd"/>
      <w:r w:rsidRPr="004277D7">
        <w:rPr>
          <w:rFonts w:ascii="Arial" w:hAnsi="Arial" w:cs="Arial"/>
        </w:rPr>
        <w:t xml:space="preserve"> scientific evidence during the course of an investigation. </w:t>
      </w:r>
    </w:p>
    <w:p w:rsidR="004277D7" w:rsidRPr="004277D7" w:rsidRDefault="004277D7" w:rsidP="004277D7">
      <w:pPr>
        <w:pStyle w:val="ListParagraph"/>
        <w:ind w:left="1440"/>
        <w:rPr>
          <w:rFonts w:ascii="Arial" w:hAnsi="Arial" w:cs="Arial"/>
        </w:rPr>
      </w:pPr>
    </w:p>
    <w:p w:rsidR="004277D7" w:rsidRDefault="004277D7" w:rsidP="004277D7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4277D7">
        <w:rPr>
          <w:rFonts w:ascii="Arial" w:hAnsi="Arial" w:cs="Arial"/>
        </w:rPr>
        <w:t>Forensic scientists testify as expert witnesses in both criminal and civil proceedings, or even in the context of alternate dispute resolution mechanisms; ensuring that the relevant evidence is preserved is also one of the duties of forensic scientists.</w:t>
      </w:r>
    </w:p>
    <w:p w:rsidR="009531CB" w:rsidRDefault="009531CB" w:rsidP="007C7986">
      <w:pPr>
        <w:ind w:left="360" w:firstLine="36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What are forensic accountants?</w:t>
      </w:r>
    </w:p>
    <w:p w:rsidR="009531CB" w:rsidRDefault="00CB6860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They </w:t>
      </w:r>
      <w:r w:rsidR="009531CB" w:rsidRPr="00632C97">
        <w:rPr>
          <w:rFonts w:ascii="Arial" w:hAnsi="Arial" w:cs="Arial"/>
        </w:rPr>
        <w:t>are financial professionals who seek to establish the facts of a case, normally to confirm or refute allegations of wrongdoing.</w:t>
      </w:r>
    </w:p>
    <w:p w:rsidR="009531CB" w:rsidRDefault="009531CB" w:rsidP="009531CB">
      <w:pPr>
        <w:pStyle w:val="ListParagraph"/>
        <w:rPr>
          <w:rFonts w:ascii="Arial" w:hAnsi="Arial" w:cs="Arial"/>
        </w:rPr>
      </w:pPr>
    </w:p>
    <w:p w:rsidR="009531CB" w:rsidRDefault="00CB6860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They </w:t>
      </w:r>
      <w:r w:rsidR="009531CB" w:rsidRPr="00632C97">
        <w:rPr>
          <w:rFonts w:ascii="Arial" w:hAnsi="Arial" w:cs="Arial"/>
        </w:rPr>
        <w:t>work closely with lawyers on</w:t>
      </w:r>
      <w:r w:rsidR="009531CB">
        <w:rPr>
          <w:rFonts w:ascii="Arial" w:hAnsi="Arial" w:cs="Arial"/>
        </w:rPr>
        <w:t xml:space="preserve"> the</w:t>
      </w:r>
      <w:r w:rsidR="009531CB" w:rsidRPr="00632C97">
        <w:rPr>
          <w:rFonts w:ascii="Arial" w:hAnsi="Arial" w:cs="Arial"/>
        </w:rPr>
        <w:t xml:space="preserve"> cases </w:t>
      </w:r>
      <w:r w:rsidR="009531CB">
        <w:rPr>
          <w:rFonts w:ascii="Arial" w:hAnsi="Arial" w:cs="Arial"/>
        </w:rPr>
        <w:t xml:space="preserve">on complex accounting </w:t>
      </w:r>
      <w:r w:rsidR="009531CB" w:rsidRPr="00632C97">
        <w:rPr>
          <w:rFonts w:ascii="Arial" w:hAnsi="Arial" w:cs="Arial"/>
        </w:rPr>
        <w:t>i</w:t>
      </w:r>
      <w:r w:rsidR="009531CB">
        <w:rPr>
          <w:rFonts w:ascii="Arial" w:hAnsi="Arial" w:cs="Arial"/>
        </w:rPr>
        <w:t>ssues or financial implications, with the main roles to</w:t>
      </w:r>
    </w:p>
    <w:p w:rsidR="009531CB" w:rsidRDefault="009531CB" w:rsidP="009531CB">
      <w:pPr>
        <w:pStyle w:val="ListParagraph"/>
        <w:ind w:left="1440"/>
        <w:rPr>
          <w:rFonts w:ascii="Arial" w:hAnsi="Arial" w:cs="Arial"/>
        </w:rPr>
      </w:pPr>
    </w:p>
    <w:p w:rsidR="009531CB" w:rsidRPr="009531CB" w:rsidRDefault="002E340B" w:rsidP="009531CB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  <w:lang w:val="en-GB"/>
        </w:rPr>
        <w:t>a</w:t>
      </w:r>
      <w:r w:rsidR="009531CB" w:rsidRPr="009531CB">
        <w:rPr>
          <w:rFonts w:ascii="Arial" w:hAnsi="Arial" w:cs="Arial"/>
          <w:lang w:val="en-GB"/>
        </w:rPr>
        <w:t>nalyse, interpret and summar</w:t>
      </w:r>
      <w:r>
        <w:rPr>
          <w:rFonts w:ascii="Arial" w:hAnsi="Arial" w:cs="Arial"/>
          <w:lang w:val="en-GB"/>
        </w:rPr>
        <w:t xml:space="preserve">ise accounting / financial data </w:t>
      </w:r>
      <w:r w:rsidR="009531CB" w:rsidRPr="009531CB">
        <w:rPr>
          <w:rFonts w:ascii="Arial" w:hAnsi="Arial" w:cs="Arial"/>
          <w:lang w:val="en-GB"/>
        </w:rPr>
        <w:t>but also all relevant surrounding data;</w:t>
      </w:r>
    </w:p>
    <w:p w:rsidR="009531CB" w:rsidRPr="008B1E8F" w:rsidRDefault="009531CB" w:rsidP="009531CB">
      <w:pPr>
        <w:pStyle w:val="ListParagraph"/>
        <w:ind w:left="990"/>
        <w:rPr>
          <w:rFonts w:ascii="Arial" w:hAnsi="Arial" w:cs="Arial"/>
        </w:rPr>
      </w:pPr>
    </w:p>
    <w:p w:rsidR="009531CB" w:rsidRDefault="002E340B" w:rsidP="009531CB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9531CB" w:rsidRPr="008B1E8F">
        <w:rPr>
          <w:rFonts w:ascii="Arial" w:hAnsi="Arial" w:cs="Arial"/>
        </w:rPr>
        <w:t xml:space="preserve">xplain </w:t>
      </w:r>
      <w:r w:rsidR="009531CB" w:rsidRPr="009531CB">
        <w:rPr>
          <w:rFonts w:ascii="Arial" w:hAnsi="Arial" w:cs="Arial"/>
          <w:lang w:val="en-GB"/>
        </w:rPr>
        <w:t>complex</w:t>
      </w:r>
      <w:r w:rsidR="009531CB" w:rsidRPr="008B1E8F">
        <w:rPr>
          <w:rFonts w:ascii="Arial" w:hAnsi="Arial" w:cs="Arial"/>
        </w:rPr>
        <w:t xml:space="preserve"> financial issues in a clear and concise way</w:t>
      </w:r>
      <w:r w:rsidR="009531CB">
        <w:rPr>
          <w:rFonts w:ascii="Arial" w:hAnsi="Arial" w:cs="Arial"/>
        </w:rPr>
        <w:t>. Somehow these issues may not be so obvious and understandable to other industry practitioners though they are highly educated.</w:t>
      </w:r>
    </w:p>
    <w:p w:rsidR="009531CB" w:rsidRDefault="009531CB" w:rsidP="009531CB">
      <w:pPr>
        <w:pStyle w:val="ListParagraph"/>
        <w:ind w:left="990"/>
        <w:rPr>
          <w:rFonts w:ascii="Arial" w:hAnsi="Arial" w:cs="Arial"/>
        </w:rPr>
      </w:pPr>
    </w:p>
    <w:p w:rsidR="009531CB" w:rsidRDefault="002E340B" w:rsidP="009531CB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9531CB" w:rsidRPr="00C25682">
        <w:rPr>
          <w:rFonts w:ascii="Arial" w:hAnsi="Arial" w:cs="Arial"/>
        </w:rPr>
        <w:t xml:space="preserve">eal </w:t>
      </w:r>
      <w:r w:rsidR="009531CB" w:rsidRPr="009531CB">
        <w:rPr>
          <w:rFonts w:ascii="Arial" w:hAnsi="Arial" w:cs="Arial"/>
          <w:lang w:val="en-GB"/>
        </w:rPr>
        <w:t>in</w:t>
      </w:r>
      <w:r w:rsidR="009531CB" w:rsidRPr="00C25682">
        <w:rPr>
          <w:rFonts w:ascii="Arial" w:hAnsi="Arial" w:cs="Arial"/>
        </w:rPr>
        <w:t xml:space="preserve"> fact rather than opinion. Forensic practitioners </w:t>
      </w:r>
      <w:r w:rsidR="00605097">
        <w:rPr>
          <w:rFonts w:ascii="Arial" w:hAnsi="Arial" w:cs="Arial"/>
        </w:rPr>
        <w:t>draw</w:t>
      </w:r>
      <w:r w:rsidR="009531CB" w:rsidRPr="00C25682">
        <w:rPr>
          <w:rFonts w:ascii="Arial" w:hAnsi="Arial" w:cs="Arial"/>
        </w:rPr>
        <w:t xml:space="preserve"> conclusion</w:t>
      </w:r>
      <w:r w:rsidR="00605097">
        <w:rPr>
          <w:rFonts w:ascii="Arial" w:hAnsi="Arial" w:cs="Arial"/>
        </w:rPr>
        <w:t>s</w:t>
      </w:r>
      <w:r w:rsidR="009531CB" w:rsidRPr="00C25682">
        <w:rPr>
          <w:rFonts w:ascii="Arial" w:hAnsi="Arial" w:cs="Arial"/>
        </w:rPr>
        <w:t xml:space="preserve"> based on the identified fact</w:t>
      </w:r>
      <w:r w:rsidR="00605097">
        <w:rPr>
          <w:rFonts w:ascii="Arial" w:hAnsi="Arial" w:cs="Arial"/>
        </w:rPr>
        <w:t>s</w:t>
      </w:r>
      <w:r w:rsidR="009531CB" w:rsidRPr="00C25682">
        <w:rPr>
          <w:rFonts w:ascii="Arial" w:hAnsi="Arial" w:cs="Arial"/>
        </w:rPr>
        <w:t xml:space="preserve">. </w:t>
      </w:r>
    </w:p>
    <w:p w:rsidR="009531CB" w:rsidRPr="00C25682" w:rsidRDefault="009531CB" w:rsidP="009531CB">
      <w:pPr>
        <w:pStyle w:val="ListParagraph"/>
        <w:ind w:left="990"/>
        <w:rPr>
          <w:rFonts w:ascii="Arial" w:hAnsi="Arial" w:cs="Arial"/>
        </w:rPr>
      </w:pPr>
    </w:p>
    <w:p w:rsidR="009531CB" w:rsidRPr="00C25682" w:rsidRDefault="00CB6860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  <w:lang w:val="en-GB"/>
        </w:rPr>
        <w:t xml:space="preserve">They </w:t>
      </w:r>
      <w:r w:rsidR="009531CB" w:rsidRPr="00C25682">
        <w:rPr>
          <w:rFonts w:ascii="Arial" w:hAnsi="Arial" w:cs="Arial"/>
          <w:lang w:val="en-GB"/>
        </w:rPr>
        <w:t xml:space="preserve">may </w:t>
      </w:r>
      <w:r w:rsidR="00605097">
        <w:rPr>
          <w:rFonts w:ascii="Arial" w:hAnsi="Arial" w:cs="Arial"/>
        </w:rPr>
        <w:t>work</w:t>
      </w:r>
      <w:r w:rsidR="009531CB" w:rsidRPr="00C25682">
        <w:rPr>
          <w:rFonts w:ascii="Arial" w:hAnsi="Arial" w:cs="Arial"/>
          <w:lang w:val="en-GB"/>
        </w:rPr>
        <w:t xml:space="preserve"> in</w:t>
      </w:r>
    </w:p>
    <w:p w:rsidR="009531CB" w:rsidRDefault="009531CB" w:rsidP="009531CB">
      <w:pPr>
        <w:pStyle w:val="ListParagraph"/>
        <w:rPr>
          <w:rFonts w:ascii="Arial" w:hAnsi="Arial" w:cs="Arial"/>
          <w:lang w:val="en-GB"/>
        </w:rPr>
      </w:pPr>
    </w:p>
    <w:p w:rsidR="009531CB" w:rsidRPr="00121145" w:rsidRDefault="002E340B" w:rsidP="009531CB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9531CB" w:rsidRPr="009531CB">
        <w:rPr>
          <w:rFonts w:ascii="Arial" w:hAnsi="Arial" w:cs="Arial"/>
        </w:rPr>
        <w:t>rofessional</w:t>
      </w:r>
      <w:r w:rsidR="009531CB" w:rsidRPr="00121145">
        <w:rPr>
          <w:rFonts w:ascii="Arial" w:hAnsi="Arial" w:cs="Arial"/>
          <w:lang w:val="en-GB"/>
        </w:rPr>
        <w:t xml:space="preserve"> accounting practice</w:t>
      </w:r>
      <w:r w:rsidR="00605097">
        <w:rPr>
          <w:rFonts w:ascii="Arial" w:hAnsi="Arial" w:cs="Arial"/>
          <w:lang w:val="en-GB"/>
        </w:rPr>
        <w:t>s</w:t>
      </w:r>
    </w:p>
    <w:p w:rsidR="009531CB" w:rsidRPr="00121145" w:rsidRDefault="009531CB" w:rsidP="009531CB">
      <w:pPr>
        <w:pStyle w:val="ListParagraph"/>
        <w:ind w:left="990"/>
        <w:rPr>
          <w:rFonts w:ascii="Arial" w:hAnsi="Arial" w:cs="Arial"/>
        </w:rPr>
      </w:pPr>
    </w:p>
    <w:p w:rsidR="009531CB" w:rsidRPr="00121145" w:rsidRDefault="002E340B" w:rsidP="009531CB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  <w:lang w:val="en-GB"/>
        </w:rPr>
        <w:t>p</w:t>
      </w:r>
      <w:r w:rsidR="009531CB" w:rsidRPr="00121145">
        <w:rPr>
          <w:rFonts w:ascii="Arial" w:hAnsi="Arial" w:cs="Arial"/>
          <w:lang w:val="en-GB"/>
        </w:rPr>
        <w:t xml:space="preserve">rivate </w:t>
      </w:r>
      <w:r w:rsidR="009531CB" w:rsidRPr="009531CB">
        <w:rPr>
          <w:rFonts w:ascii="Arial" w:hAnsi="Arial" w:cs="Arial"/>
        </w:rPr>
        <w:t>industry</w:t>
      </w:r>
      <w:r w:rsidR="009531CB" w:rsidRPr="00121145">
        <w:rPr>
          <w:rFonts w:ascii="Arial" w:hAnsi="Arial" w:cs="Arial"/>
          <w:lang w:val="en-GB"/>
        </w:rPr>
        <w:t xml:space="preserve"> and entities, such as compliance departments or banks or internal investigation roles</w:t>
      </w:r>
    </w:p>
    <w:p w:rsidR="009531CB" w:rsidRPr="00121145" w:rsidRDefault="009531CB" w:rsidP="009531CB">
      <w:pPr>
        <w:pStyle w:val="ListParagraph"/>
        <w:ind w:left="990"/>
        <w:rPr>
          <w:rFonts w:ascii="Arial" w:hAnsi="Arial" w:cs="Arial"/>
        </w:rPr>
      </w:pPr>
    </w:p>
    <w:p w:rsidR="009531CB" w:rsidRPr="009531CB" w:rsidRDefault="002E340B" w:rsidP="009531CB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9531CB" w:rsidRPr="009531CB">
        <w:rPr>
          <w:rFonts w:ascii="Arial" w:hAnsi="Arial" w:cs="Arial"/>
        </w:rPr>
        <w:t>overnment</w:t>
      </w:r>
      <w:r w:rsidR="009531CB" w:rsidRPr="00121145">
        <w:rPr>
          <w:rFonts w:ascii="Arial" w:hAnsi="Arial" w:cs="Arial"/>
          <w:lang w:val="en-GB"/>
        </w:rPr>
        <w:t xml:space="preserve"> and public sector bodies, such as the SFC, ICAC and the police.</w:t>
      </w:r>
    </w:p>
    <w:p w:rsidR="00CB6860" w:rsidRDefault="00CB6860" w:rsidP="009531CB">
      <w:pPr>
        <w:pStyle w:val="ListParagraph"/>
        <w:ind w:left="1080"/>
        <w:rPr>
          <w:rFonts w:ascii="Arial" w:hAnsi="Arial" w:cs="Arial"/>
          <w:b/>
          <w:u w:val="single"/>
        </w:rPr>
      </w:pPr>
    </w:p>
    <w:p w:rsidR="007C7986" w:rsidRDefault="009531CB" w:rsidP="00CB6860">
      <w:pPr>
        <w:ind w:left="360" w:firstLine="360"/>
        <w:rPr>
          <w:rFonts w:ascii="Arial" w:hAnsi="Arial" w:cs="Arial"/>
          <w:b/>
          <w:u w:val="single"/>
        </w:rPr>
      </w:pPr>
      <w:r w:rsidRPr="00121145">
        <w:rPr>
          <w:rFonts w:ascii="Arial" w:hAnsi="Arial" w:cs="Arial"/>
          <w:b/>
          <w:u w:val="single"/>
        </w:rPr>
        <w:t>Characteristics and skills of a forensic accountant</w:t>
      </w:r>
    </w:p>
    <w:p w:rsidR="009531CB" w:rsidRPr="007C7986" w:rsidRDefault="009531CB" w:rsidP="007C7986">
      <w:pPr>
        <w:ind w:left="720"/>
        <w:rPr>
          <w:rFonts w:ascii="Arial" w:hAnsi="Arial" w:cs="Arial"/>
          <w:b/>
          <w:u w:val="single"/>
        </w:rPr>
      </w:pPr>
      <w:r w:rsidRPr="007C7986">
        <w:rPr>
          <w:rFonts w:ascii="Arial" w:hAnsi="Arial" w:cs="Arial"/>
        </w:rPr>
        <w:t xml:space="preserve">While it is not necessary to have all </w:t>
      </w:r>
      <w:r w:rsidR="00605097">
        <w:rPr>
          <w:rFonts w:ascii="Arial" w:hAnsi="Arial" w:cs="Arial"/>
        </w:rPr>
        <w:t xml:space="preserve">of </w:t>
      </w:r>
      <w:r w:rsidRPr="007C7986">
        <w:rPr>
          <w:rFonts w:ascii="Arial" w:hAnsi="Arial" w:cs="Arial"/>
        </w:rPr>
        <w:t xml:space="preserve">the following </w:t>
      </w:r>
      <w:r w:rsidR="00605097">
        <w:rPr>
          <w:rFonts w:ascii="Arial" w:hAnsi="Arial" w:cs="Arial"/>
        </w:rPr>
        <w:t xml:space="preserve">characteristics and </w:t>
      </w:r>
      <w:r w:rsidR="009B6E24">
        <w:rPr>
          <w:rFonts w:ascii="Arial" w:hAnsi="Arial" w:cs="Arial"/>
        </w:rPr>
        <w:t>skills</w:t>
      </w:r>
      <w:r w:rsidR="009B6E24" w:rsidRPr="007C7986">
        <w:rPr>
          <w:rFonts w:ascii="Arial" w:hAnsi="Arial" w:cs="Arial"/>
        </w:rPr>
        <w:t xml:space="preserve"> in</w:t>
      </w:r>
      <w:r w:rsidR="00605097">
        <w:rPr>
          <w:rFonts w:ascii="Arial" w:hAnsi="Arial" w:cs="Arial"/>
        </w:rPr>
        <w:t xml:space="preserve"> order </w:t>
      </w:r>
      <w:r w:rsidRPr="007C7986">
        <w:rPr>
          <w:rFonts w:ascii="Arial" w:hAnsi="Arial" w:cs="Arial"/>
        </w:rPr>
        <w:t xml:space="preserve">to become </w:t>
      </w:r>
      <w:r w:rsidR="00605097">
        <w:rPr>
          <w:rFonts w:ascii="Arial" w:hAnsi="Arial" w:cs="Arial"/>
        </w:rPr>
        <w:t xml:space="preserve">a </w:t>
      </w:r>
      <w:r w:rsidRPr="007C7986">
        <w:rPr>
          <w:rFonts w:ascii="Arial" w:hAnsi="Arial" w:cs="Arial"/>
        </w:rPr>
        <w:t xml:space="preserve">forensic accountant, </w:t>
      </w:r>
      <w:r w:rsidR="000D66A9">
        <w:rPr>
          <w:rFonts w:ascii="Arial" w:hAnsi="Arial" w:cs="Arial"/>
        </w:rPr>
        <w:t xml:space="preserve">some </w:t>
      </w:r>
      <w:r w:rsidR="00605097">
        <w:rPr>
          <w:rFonts w:ascii="Arial" w:hAnsi="Arial" w:cs="Arial"/>
        </w:rPr>
        <w:t xml:space="preserve">common </w:t>
      </w:r>
      <w:r w:rsidR="000D66A9">
        <w:rPr>
          <w:rFonts w:ascii="Arial" w:hAnsi="Arial" w:cs="Arial"/>
        </w:rPr>
        <w:t>qualities of a good forensic practitioner</w:t>
      </w:r>
      <w:r w:rsidR="00605097">
        <w:rPr>
          <w:rFonts w:ascii="Arial" w:hAnsi="Arial" w:cs="Arial"/>
        </w:rPr>
        <w:t xml:space="preserve"> </w:t>
      </w:r>
      <w:r w:rsidR="00AF37C8">
        <w:rPr>
          <w:rFonts w:ascii="Arial" w:hAnsi="Arial" w:cs="Arial"/>
        </w:rPr>
        <w:t>include</w:t>
      </w:r>
      <w:r w:rsidR="000D66A9">
        <w:rPr>
          <w:rFonts w:ascii="Arial" w:hAnsi="Arial" w:cs="Arial"/>
        </w:rPr>
        <w:t>:</w:t>
      </w:r>
      <w:r w:rsidRPr="007C7986">
        <w:rPr>
          <w:rFonts w:ascii="Arial" w:hAnsi="Arial" w:cs="Arial"/>
        </w:rPr>
        <w:t xml:space="preserve"> </w:t>
      </w:r>
    </w:p>
    <w:p w:rsidR="009531CB" w:rsidRPr="0064108B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9531CB" w:rsidRPr="0064108B">
        <w:rPr>
          <w:rFonts w:ascii="Arial" w:hAnsi="Arial" w:cs="Arial"/>
        </w:rPr>
        <w:t>nalytical</w:t>
      </w:r>
    </w:p>
    <w:p w:rsidR="009531CB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i</w:t>
      </w:r>
      <w:r w:rsidR="009531CB" w:rsidRPr="0064108B">
        <w:rPr>
          <w:rFonts w:ascii="Arial" w:hAnsi="Arial" w:cs="Arial"/>
        </w:rPr>
        <w:t>nquisitive</w:t>
      </w:r>
      <w:r w:rsidR="009531CB">
        <w:rPr>
          <w:rFonts w:ascii="Arial" w:hAnsi="Arial" w:cs="Arial"/>
        </w:rPr>
        <w:t>, as the relevant parties may try to hide some facts from you, impacting your investigation process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9531CB" w:rsidRPr="001B6A20">
        <w:rPr>
          <w:rFonts w:ascii="Arial" w:hAnsi="Arial" w:cs="Arial"/>
        </w:rPr>
        <w:t>etail-oriented</w:t>
      </w:r>
      <w:r w:rsidR="009531CB">
        <w:rPr>
          <w:rFonts w:ascii="Arial" w:hAnsi="Arial" w:cs="Arial"/>
        </w:rPr>
        <w:t>; a trivial item may have affected your final investigation result significantly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9531CB" w:rsidRPr="001B6A20">
        <w:rPr>
          <w:rFonts w:ascii="Arial" w:hAnsi="Arial" w:cs="Arial"/>
        </w:rPr>
        <w:t>ble to think out of the box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9531CB" w:rsidRPr="001B6A20">
        <w:rPr>
          <w:rFonts w:ascii="Arial" w:hAnsi="Arial" w:cs="Arial"/>
        </w:rPr>
        <w:t>ersistent</w:t>
      </w:r>
      <w:r w:rsidR="009531CB">
        <w:rPr>
          <w:rFonts w:ascii="Arial" w:hAnsi="Arial" w:cs="Arial"/>
        </w:rPr>
        <w:t xml:space="preserve">; </w:t>
      </w:r>
      <w:r w:rsidR="00F922E6">
        <w:rPr>
          <w:rFonts w:ascii="Arial" w:hAnsi="Arial" w:cs="Arial"/>
        </w:rPr>
        <w:t>a forensic accountant</w:t>
      </w:r>
      <w:r w:rsidR="009531CB">
        <w:rPr>
          <w:rFonts w:ascii="Arial" w:hAnsi="Arial" w:cs="Arial"/>
        </w:rPr>
        <w:t xml:space="preserve"> may not </w:t>
      </w:r>
      <w:r w:rsidR="009B2735">
        <w:rPr>
          <w:rFonts w:ascii="Arial" w:hAnsi="Arial" w:cs="Arial"/>
        </w:rPr>
        <w:t>obtain</w:t>
      </w:r>
      <w:r w:rsidR="009531CB">
        <w:rPr>
          <w:rFonts w:ascii="Arial" w:hAnsi="Arial" w:cs="Arial"/>
        </w:rPr>
        <w:t xml:space="preserve"> </w:t>
      </w:r>
      <w:r w:rsidR="00605097">
        <w:rPr>
          <w:rFonts w:ascii="Arial" w:hAnsi="Arial" w:cs="Arial"/>
        </w:rPr>
        <w:t>the</w:t>
      </w:r>
      <w:r w:rsidR="009531CB">
        <w:rPr>
          <w:rFonts w:ascii="Arial" w:hAnsi="Arial" w:cs="Arial"/>
        </w:rPr>
        <w:t xml:space="preserve"> required information from the relevant parties, and </w:t>
      </w:r>
      <w:r w:rsidR="009B2735">
        <w:rPr>
          <w:rFonts w:ascii="Arial" w:hAnsi="Arial" w:cs="Arial"/>
        </w:rPr>
        <w:t>may need to demonstrate persistence</w:t>
      </w:r>
      <w:r w:rsidR="009531CB">
        <w:rPr>
          <w:rFonts w:ascii="Arial" w:hAnsi="Arial" w:cs="Arial"/>
        </w:rPr>
        <w:t xml:space="preserve"> </w:t>
      </w:r>
      <w:r w:rsidR="009B2735">
        <w:rPr>
          <w:rFonts w:ascii="Arial" w:hAnsi="Arial" w:cs="Arial"/>
        </w:rPr>
        <w:t xml:space="preserve">in </w:t>
      </w:r>
      <w:r w:rsidR="009531CB">
        <w:rPr>
          <w:rFonts w:ascii="Arial" w:hAnsi="Arial" w:cs="Arial"/>
        </w:rPr>
        <w:t>follow</w:t>
      </w:r>
      <w:r w:rsidR="009B2735">
        <w:rPr>
          <w:rFonts w:ascii="Arial" w:hAnsi="Arial" w:cs="Arial"/>
        </w:rPr>
        <w:t>ing</w:t>
      </w:r>
      <w:r w:rsidR="009531CB">
        <w:rPr>
          <w:rFonts w:ascii="Arial" w:hAnsi="Arial" w:cs="Arial"/>
        </w:rPr>
        <w:t xml:space="preserve"> up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9531CB" w:rsidRPr="001B6A20">
        <w:rPr>
          <w:rFonts w:ascii="Arial" w:hAnsi="Arial" w:cs="Arial"/>
        </w:rPr>
        <w:t>thical</w:t>
      </w:r>
    </w:p>
    <w:p w:rsidR="009531CB" w:rsidRPr="001B6A20" w:rsidRDefault="000D66A9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having </w:t>
      </w:r>
      <w:r w:rsidR="00AF37C8">
        <w:rPr>
          <w:rFonts w:ascii="Arial" w:hAnsi="Arial" w:cs="Arial"/>
        </w:rPr>
        <w:t>g</w:t>
      </w:r>
      <w:r w:rsidR="009531CB" w:rsidRPr="001B6A20">
        <w:rPr>
          <w:rFonts w:ascii="Arial" w:hAnsi="Arial" w:cs="Arial"/>
        </w:rPr>
        <w:t>ood communication skills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9531CB" w:rsidRPr="001B6A20">
        <w:rPr>
          <w:rFonts w:ascii="Arial" w:hAnsi="Arial" w:cs="Arial"/>
        </w:rPr>
        <w:t>onfident</w:t>
      </w:r>
      <w:r w:rsidR="009531CB">
        <w:rPr>
          <w:rFonts w:ascii="Arial" w:hAnsi="Arial" w:cs="Arial"/>
        </w:rPr>
        <w:t>, to act based on your practical training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9531CB" w:rsidRPr="001B6A20">
        <w:rPr>
          <w:rFonts w:ascii="Arial" w:hAnsi="Arial" w:cs="Arial"/>
        </w:rPr>
        <w:t>nsightful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9531CB" w:rsidRPr="001B6A20">
        <w:rPr>
          <w:rFonts w:ascii="Arial" w:hAnsi="Arial" w:cs="Arial"/>
        </w:rPr>
        <w:t>esponsive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</w:t>
      </w:r>
      <w:r w:rsidR="00F922E6">
        <w:rPr>
          <w:rFonts w:ascii="Arial" w:hAnsi="Arial" w:cs="Arial"/>
        </w:rPr>
        <w:t>c</w:t>
      </w:r>
      <w:r w:rsidR="009531CB" w:rsidRPr="001B6A20">
        <w:rPr>
          <w:rFonts w:ascii="Arial" w:hAnsi="Arial" w:cs="Arial"/>
        </w:rPr>
        <w:t>eptical</w:t>
      </w:r>
      <w:proofErr w:type="spellEnd"/>
      <w:r w:rsidR="009531CB">
        <w:rPr>
          <w:rFonts w:ascii="Arial" w:hAnsi="Arial" w:cs="Arial"/>
        </w:rPr>
        <w:t xml:space="preserve">; </w:t>
      </w:r>
      <w:r w:rsidR="000D66A9">
        <w:rPr>
          <w:rFonts w:ascii="Arial" w:hAnsi="Arial" w:cs="Arial"/>
        </w:rPr>
        <w:t>a forensic accountant can</w:t>
      </w:r>
      <w:r w:rsidR="00F922E6">
        <w:rPr>
          <w:rFonts w:ascii="Arial" w:hAnsi="Arial" w:cs="Arial"/>
        </w:rPr>
        <w:t xml:space="preserve">not </w:t>
      </w:r>
      <w:r w:rsidR="000D66A9">
        <w:rPr>
          <w:rFonts w:ascii="Arial" w:hAnsi="Arial" w:cs="Arial"/>
        </w:rPr>
        <w:t>simply</w:t>
      </w:r>
      <w:r w:rsidR="009531CB">
        <w:rPr>
          <w:rFonts w:ascii="Arial" w:hAnsi="Arial" w:cs="Arial"/>
        </w:rPr>
        <w:t xml:space="preserve"> believe the </w:t>
      </w:r>
      <w:r w:rsidR="00F922E6">
        <w:rPr>
          <w:rFonts w:ascii="Arial" w:hAnsi="Arial" w:cs="Arial"/>
        </w:rPr>
        <w:t>version of “</w:t>
      </w:r>
      <w:r w:rsidR="009531CB">
        <w:rPr>
          <w:rFonts w:ascii="Arial" w:hAnsi="Arial" w:cs="Arial"/>
        </w:rPr>
        <w:t>fact</w:t>
      </w:r>
      <w:r w:rsidR="00F922E6">
        <w:rPr>
          <w:rFonts w:ascii="Arial" w:hAnsi="Arial" w:cs="Arial"/>
        </w:rPr>
        <w:t>s” as</w:t>
      </w:r>
      <w:r w:rsidR="009531CB">
        <w:rPr>
          <w:rFonts w:ascii="Arial" w:hAnsi="Arial" w:cs="Arial"/>
        </w:rPr>
        <w:t xml:space="preserve"> presented </w:t>
      </w:r>
    </w:p>
    <w:p w:rsidR="009531CB" w:rsidRPr="00E62176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9531CB" w:rsidRPr="00E62176">
        <w:rPr>
          <w:rFonts w:ascii="Arial" w:hAnsi="Arial" w:cs="Arial"/>
        </w:rPr>
        <w:t>reative</w:t>
      </w:r>
      <w:r w:rsidR="009531CB">
        <w:rPr>
          <w:rFonts w:ascii="Arial" w:hAnsi="Arial" w:cs="Arial"/>
        </w:rPr>
        <w:t>,</w:t>
      </w:r>
      <w:r w:rsidR="000D66A9">
        <w:rPr>
          <w:rFonts w:ascii="Arial" w:hAnsi="Arial" w:cs="Arial"/>
        </w:rPr>
        <w:t xml:space="preserve"> and able to find</w:t>
      </w:r>
      <w:r w:rsidR="009531CB">
        <w:rPr>
          <w:rFonts w:ascii="Arial" w:hAnsi="Arial" w:cs="Arial"/>
        </w:rPr>
        <w:t xml:space="preserve"> new ways of doing things in view of </w:t>
      </w:r>
      <w:r w:rsidR="000D66A9">
        <w:rPr>
          <w:rFonts w:ascii="Arial" w:hAnsi="Arial" w:cs="Arial"/>
        </w:rPr>
        <w:t xml:space="preserve">the </w:t>
      </w:r>
      <w:r w:rsidR="009531CB">
        <w:rPr>
          <w:rFonts w:ascii="Arial" w:hAnsi="Arial" w:cs="Arial"/>
        </w:rPr>
        <w:t xml:space="preserve">ever-changing business environment </w:t>
      </w:r>
    </w:p>
    <w:p w:rsidR="009531CB" w:rsidRPr="00E62176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</w:t>
      </w:r>
      <w:r w:rsidR="009531CB" w:rsidRPr="00E62176">
        <w:rPr>
          <w:rFonts w:ascii="Arial" w:hAnsi="Arial" w:cs="Arial"/>
        </w:rPr>
        <w:t>rgani</w:t>
      </w:r>
      <w:r w:rsidR="00F922E6">
        <w:rPr>
          <w:rFonts w:ascii="Arial" w:hAnsi="Arial" w:cs="Arial"/>
        </w:rPr>
        <w:t>s</w:t>
      </w:r>
      <w:r w:rsidR="009531CB" w:rsidRPr="00E62176">
        <w:rPr>
          <w:rFonts w:ascii="Arial" w:hAnsi="Arial" w:cs="Arial"/>
        </w:rPr>
        <w:t>ed</w:t>
      </w:r>
      <w:proofErr w:type="spellEnd"/>
      <w:r w:rsidR="009531CB">
        <w:rPr>
          <w:rFonts w:ascii="Arial" w:hAnsi="Arial" w:cs="Arial"/>
        </w:rPr>
        <w:t xml:space="preserve"> </w:t>
      </w:r>
      <w:r w:rsidR="000D66A9">
        <w:rPr>
          <w:rFonts w:ascii="Arial" w:hAnsi="Arial" w:cs="Arial"/>
        </w:rPr>
        <w:t>and able</w:t>
      </w:r>
      <w:r w:rsidR="009531CB">
        <w:rPr>
          <w:rFonts w:ascii="Arial" w:hAnsi="Arial" w:cs="Arial"/>
        </w:rPr>
        <w:t xml:space="preserve"> to manage a </w:t>
      </w:r>
      <w:r w:rsidR="00F922E6">
        <w:rPr>
          <w:rFonts w:ascii="Arial" w:hAnsi="Arial" w:cs="Arial"/>
        </w:rPr>
        <w:t xml:space="preserve">complex case or </w:t>
      </w:r>
      <w:r w:rsidR="009531CB">
        <w:rPr>
          <w:rFonts w:ascii="Arial" w:hAnsi="Arial" w:cs="Arial"/>
        </w:rPr>
        <w:t>project</w:t>
      </w:r>
    </w:p>
    <w:p w:rsidR="009531CB" w:rsidRDefault="000D66A9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having </w:t>
      </w:r>
      <w:r w:rsidR="00AF37C8">
        <w:rPr>
          <w:rFonts w:ascii="Arial" w:hAnsi="Arial" w:cs="Arial"/>
        </w:rPr>
        <w:t>s</w:t>
      </w:r>
      <w:r w:rsidR="009531CB" w:rsidRPr="00E62176">
        <w:rPr>
          <w:rFonts w:ascii="Arial" w:hAnsi="Arial" w:cs="Arial"/>
        </w:rPr>
        <w:t xml:space="preserve">ound professional judgement, to </w:t>
      </w:r>
      <w:r>
        <w:rPr>
          <w:rFonts w:ascii="Arial" w:hAnsi="Arial" w:cs="Arial"/>
        </w:rPr>
        <w:t xml:space="preserve">be able </w:t>
      </w:r>
      <w:r w:rsidR="009531CB" w:rsidRPr="00E62176">
        <w:rPr>
          <w:rFonts w:ascii="Arial" w:hAnsi="Arial" w:cs="Arial"/>
        </w:rPr>
        <w:t xml:space="preserve">decide, for example, whether </w:t>
      </w:r>
      <w:r>
        <w:rPr>
          <w:rFonts w:ascii="Arial" w:hAnsi="Arial" w:cs="Arial"/>
        </w:rPr>
        <w:t xml:space="preserve">or not </w:t>
      </w:r>
      <w:r w:rsidR="009531CB" w:rsidRPr="00E62176">
        <w:rPr>
          <w:rFonts w:ascii="Arial" w:hAnsi="Arial" w:cs="Arial"/>
        </w:rPr>
        <w:t xml:space="preserve">a piece of information is relevant </w:t>
      </w:r>
      <w:r>
        <w:rPr>
          <w:rFonts w:ascii="Arial" w:hAnsi="Arial" w:cs="Arial"/>
        </w:rPr>
        <w:t>and significant</w:t>
      </w:r>
    </w:p>
    <w:p w:rsidR="009531CB" w:rsidRPr="009531CB" w:rsidRDefault="009531CB" w:rsidP="007C7986">
      <w:pPr>
        <w:ind w:left="360" w:firstLine="360"/>
        <w:rPr>
          <w:rFonts w:ascii="Arial" w:hAnsi="Arial" w:cs="Arial"/>
          <w:b/>
          <w:u w:val="single"/>
        </w:rPr>
      </w:pPr>
      <w:r w:rsidRPr="009531CB">
        <w:rPr>
          <w:rFonts w:ascii="Arial" w:hAnsi="Arial" w:cs="Arial"/>
          <w:b/>
          <w:u w:val="single"/>
        </w:rPr>
        <w:t>C</w:t>
      </w:r>
      <w:r w:rsidR="000D66A9">
        <w:rPr>
          <w:rFonts w:ascii="Arial" w:hAnsi="Arial" w:cs="Arial"/>
          <w:b/>
          <w:u w:val="single"/>
        </w:rPr>
        <w:t>ommon c</w:t>
      </w:r>
      <w:r w:rsidRPr="009531CB">
        <w:rPr>
          <w:rFonts w:ascii="Arial" w:hAnsi="Arial" w:cs="Arial"/>
          <w:b/>
          <w:u w:val="single"/>
        </w:rPr>
        <w:t>areer paths for forensic accountants</w:t>
      </w:r>
    </w:p>
    <w:p w:rsidR="009531CB" w:rsidRPr="00DC3D7B" w:rsidRDefault="009531CB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C3D7B">
        <w:rPr>
          <w:rFonts w:ascii="Arial" w:hAnsi="Arial" w:cs="Arial"/>
        </w:rPr>
        <w:t>Accounting firms</w:t>
      </w:r>
    </w:p>
    <w:p w:rsidR="009531CB" w:rsidRPr="00DC3D7B" w:rsidRDefault="009531CB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C3D7B">
        <w:rPr>
          <w:rFonts w:ascii="Arial" w:hAnsi="Arial" w:cs="Arial"/>
        </w:rPr>
        <w:t>Law enforcement</w:t>
      </w:r>
      <w:r>
        <w:rPr>
          <w:rFonts w:ascii="Arial" w:hAnsi="Arial" w:cs="Arial"/>
        </w:rPr>
        <w:t>, e.g. the Police Force</w:t>
      </w:r>
    </w:p>
    <w:p w:rsidR="009531CB" w:rsidRPr="00DC3D7B" w:rsidRDefault="009531CB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C3D7B">
        <w:rPr>
          <w:rFonts w:ascii="Arial" w:hAnsi="Arial" w:cs="Arial"/>
        </w:rPr>
        <w:t>Regulatory bodies</w:t>
      </w:r>
      <w:r>
        <w:rPr>
          <w:rFonts w:ascii="Arial" w:hAnsi="Arial" w:cs="Arial"/>
        </w:rPr>
        <w:t xml:space="preserve">, e.g. ICAC, SFC and the Insurance Authority </w:t>
      </w:r>
    </w:p>
    <w:p w:rsidR="009531CB" w:rsidRPr="00DC3D7B" w:rsidRDefault="009531CB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C3D7B">
        <w:rPr>
          <w:rFonts w:ascii="Arial" w:hAnsi="Arial" w:cs="Arial"/>
        </w:rPr>
        <w:t>Banks and financial institutions</w:t>
      </w:r>
      <w:r>
        <w:rPr>
          <w:rFonts w:ascii="Arial" w:hAnsi="Arial" w:cs="Arial"/>
        </w:rPr>
        <w:t xml:space="preserve"> </w:t>
      </w:r>
      <w:r w:rsidR="000D66A9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>have dedicated investigation team</w:t>
      </w:r>
      <w:r w:rsidR="000D66A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</w:p>
    <w:p w:rsidR="009531CB" w:rsidRPr="00DC3D7B" w:rsidRDefault="009531CB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C3D7B">
        <w:rPr>
          <w:rFonts w:ascii="Arial" w:hAnsi="Arial" w:cs="Arial"/>
        </w:rPr>
        <w:t>Major corporations</w:t>
      </w:r>
      <w:r>
        <w:rPr>
          <w:rFonts w:ascii="Arial" w:hAnsi="Arial" w:cs="Arial"/>
        </w:rPr>
        <w:t xml:space="preserve">, e.g. airlines and </w:t>
      </w:r>
      <w:r w:rsidRPr="00933DAD">
        <w:rPr>
          <w:rFonts w:ascii="Arial" w:hAnsi="Arial" w:cs="Arial"/>
        </w:rPr>
        <w:t>pharmaceutical</w:t>
      </w:r>
      <w:r>
        <w:rPr>
          <w:rFonts w:ascii="Arial" w:hAnsi="Arial" w:cs="Arial"/>
        </w:rPr>
        <w:t xml:space="preserve"> companies</w:t>
      </w:r>
    </w:p>
    <w:p w:rsidR="009531CB" w:rsidRDefault="009531CB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933DAD">
        <w:rPr>
          <w:rFonts w:ascii="Arial" w:hAnsi="Arial" w:cs="Arial"/>
        </w:rPr>
        <w:t>Law firms</w:t>
      </w:r>
      <w:r w:rsidR="000D66A9">
        <w:rPr>
          <w:rFonts w:ascii="Arial" w:hAnsi="Arial" w:cs="Arial"/>
        </w:rPr>
        <w:t>;</w:t>
      </w:r>
      <w:r w:rsidRPr="00933DAD">
        <w:rPr>
          <w:rFonts w:ascii="Arial" w:hAnsi="Arial" w:cs="Arial"/>
        </w:rPr>
        <w:t xml:space="preserve"> </w:t>
      </w:r>
      <w:r w:rsidR="000D66A9">
        <w:rPr>
          <w:rFonts w:ascii="Arial" w:hAnsi="Arial" w:cs="Arial"/>
        </w:rPr>
        <w:t>there may</w:t>
      </w:r>
      <w:r w:rsidRPr="00933DAD">
        <w:rPr>
          <w:rFonts w:ascii="Arial" w:hAnsi="Arial" w:cs="Arial"/>
        </w:rPr>
        <w:t xml:space="preserve"> more forensic practitioners housed </w:t>
      </w:r>
      <w:r w:rsidR="000D66A9">
        <w:rPr>
          <w:rFonts w:ascii="Arial" w:hAnsi="Arial" w:cs="Arial"/>
        </w:rPr>
        <w:t>within</w:t>
      </w:r>
      <w:r w:rsidRPr="00933DAD">
        <w:rPr>
          <w:rFonts w:ascii="Arial" w:hAnsi="Arial" w:cs="Arial"/>
        </w:rPr>
        <w:t xml:space="preserve"> </w:t>
      </w:r>
      <w:r w:rsidR="000D66A9">
        <w:rPr>
          <w:rFonts w:ascii="Arial" w:hAnsi="Arial" w:cs="Arial"/>
        </w:rPr>
        <w:t>law</w:t>
      </w:r>
      <w:r w:rsidR="0097355A">
        <w:rPr>
          <w:rFonts w:ascii="Arial" w:hAnsi="Arial" w:cs="Arial"/>
        </w:rPr>
        <w:t xml:space="preserve"> </w:t>
      </w:r>
      <w:r w:rsidRPr="00933DAD">
        <w:rPr>
          <w:rFonts w:ascii="Arial" w:hAnsi="Arial" w:cs="Arial"/>
        </w:rPr>
        <w:t xml:space="preserve">firms in Hong Kong in due course, </w:t>
      </w:r>
      <w:r w:rsidR="000D66A9">
        <w:rPr>
          <w:rFonts w:ascii="Arial" w:hAnsi="Arial" w:cs="Arial"/>
        </w:rPr>
        <w:t xml:space="preserve">which is </w:t>
      </w:r>
      <w:r w:rsidRPr="00933DAD">
        <w:rPr>
          <w:rFonts w:ascii="Arial" w:hAnsi="Arial" w:cs="Arial"/>
        </w:rPr>
        <w:t>a trend in the U.K.</w:t>
      </w:r>
    </w:p>
    <w:p w:rsidR="009531CB" w:rsidRDefault="002E5CAA" w:rsidP="007C7986">
      <w:pPr>
        <w:ind w:left="360" w:firstLine="360"/>
        <w:rPr>
          <w:rFonts w:ascii="Arial" w:hAnsi="Arial" w:cs="Arial"/>
          <w:b/>
          <w:u w:val="single"/>
          <w:lang w:val="en-GB"/>
        </w:rPr>
      </w:pPr>
      <w:r>
        <w:rPr>
          <w:rFonts w:ascii="Arial" w:hAnsi="Arial" w:cs="Arial"/>
          <w:b/>
          <w:u w:val="single"/>
          <w:lang w:val="en-GB"/>
        </w:rPr>
        <w:t>A wide range of forensic services</w:t>
      </w:r>
    </w:p>
    <w:p w:rsidR="007C7986" w:rsidRPr="00B73F49" w:rsidRDefault="007C7986" w:rsidP="007C7986">
      <w:pPr>
        <w:pStyle w:val="ListParagraph"/>
        <w:numPr>
          <w:ilvl w:val="0"/>
          <w:numId w:val="5"/>
        </w:numPr>
        <w:rPr>
          <w:rFonts w:ascii="Arial" w:hAnsi="Arial" w:cs="Arial"/>
          <w:b/>
          <w:u w:val="single"/>
        </w:rPr>
      </w:pPr>
      <w:r w:rsidRPr="00B73F49">
        <w:rPr>
          <w:rFonts w:ascii="Arial" w:hAnsi="Arial" w:cs="Arial"/>
        </w:rPr>
        <w:t>Investigations</w:t>
      </w:r>
      <w:r w:rsidR="002E5CAA">
        <w:rPr>
          <w:rFonts w:ascii="Arial" w:hAnsi="Arial" w:cs="Arial"/>
        </w:rPr>
        <w:t xml:space="preserve"> o</w:t>
      </w:r>
      <w:r w:rsidR="003E4CE7">
        <w:rPr>
          <w:rFonts w:ascii="Arial" w:hAnsi="Arial" w:cs="Arial"/>
        </w:rPr>
        <w:t>f</w:t>
      </w:r>
      <w:r w:rsidR="002E5CAA">
        <w:rPr>
          <w:rFonts w:ascii="Arial" w:hAnsi="Arial" w:cs="Arial"/>
        </w:rPr>
        <w:t xml:space="preserve">, </w:t>
      </w:r>
      <w:r w:rsidR="003F4416">
        <w:rPr>
          <w:rFonts w:ascii="Arial" w:hAnsi="Arial" w:cs="Arial"/>
        </w:rPr>
        <w:t xml:space="preserve">for example, fraud, non-compliance, employee </w:t>
      </w:r>
      <w:r>
        <w:rPr>
          <w:rFonts w:ascii="Arial" w:hAnsi="Arial" w:cs="Arial"/>
        </w:rPr>
        <w:t>misconduct</w:t>
      </w:r>
    </w:p>
    <w:p w:rsidR="007C7986" w:rsidRDefault="007C7986" w:rsidP="007C798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Dispute </w:t>
      </w:r>
      <w:r w:rsidR="003F4416">
        <w:rPr>
          <w:rFonts w:ascii="Arial" w:hAnsi="Arial" w:cs="Arial"/>
        </w:rPr>
        <w:t>resolution and litigation s</w:t>
      </w:r>
      <w:r w:rsidRPr="00B73F49">
        <w:rPr>
          <w:rFonts w:ascii="Arial" w:hAnsi="Arial" w:cs="Arial"/>
        </w:rPr>
        <w:t>upport</w:t>
      </w:r>
      <w:r w:rsidR="003F4416">
        <w:rPr>
          <w:rFonts w:ascii="Arial" w:hAnsi="Arial" w:cs="Arial"/>
        </w:rPr>
        <w:t>, e.g. expert witness work</w:t>
      </w:r>
      <w:r w:rsidR="00E32D85">
        <w:rPr>
          <w:rFonts w:ascii="Arial" w:hAnsi="Arial" w:cs="Arial"/>
        </w:rPr>
        <w:t xml:space="preserve"> from the financial </w:t>
      </w:r>
      <w:r w:rsidR="00C87727">
        <w:rPr>
          <w:rFonts w:ascii="Arial" w:hAnsi="Arial" w:cs="Arial"/>
        </w:rPr>
        <w:t>perspective</w:t>
      </w:r>
    </w:p>
    <w:p w:rsidR="007C7986" w:rsidRDefault="007C7986" w:rsidP="007C798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B73F49">
        <w:rPr>
          <w:rFonts w:ascii="Arial" w:hAnsi="Arial" w:cs="Arial"/>
        </w:rPr>
        <w:t>Anti-</w:t>
      </w:r>
      <w:r w:rsidR="003E4CE7">
        <w:rPr>
          <w:rFonts w:ascii="Arial" w:hAnsi="Arial" w:cs="Arial"/>
        </w:rPr>
        <w:t>b</w:t>
      </w:r>
      <w:r w:rsidRPr="00B73F49">
        <w:rPr>
          <w:rFonts w:ascii="Arial" w:hAnsi="Arial" w:cs="Arial"/>
        </w:rPr>
        <w:t xml:space="preserve">ribery </w:t>
      </w:r>
      <w:r w:rsidR="003E4CE7">
        <w:rPr>
          <w:rFonts w:ascii="Arial" w:hAnsi="Arial" w:cs="Arial"/>
        </w:rPr>
        <w:t>and</w:t>
      </w:r>
      <w:r w:rsidRPr="00B73F49">
        <w:rPr>
          <w:rFonts w:ascii="Arial" w:hAnsi="Arial" w:cs="Arial"/>
        </w:rPr>
        <w:t xml:space="preserve"> </w:t>
      </w:r>
      <w:r w:rsidR="003E4CE7">
        <w:rPr>
          <w:rFonts w:ascii="Arial" w:hAnsi="Arial" w:cs="Arial"/>
        </w:rPr>
        <w:t>c</w:t>
      </w:r>
      <w:r w:rsidRPr="00B73F49">
        <w:rPr>
          <w:rFonts w:ascii="Arial" w:hAnsi="Arial" w:cs="Arial"/>
        </w:rPr>
        <w:t xml:space="preserve">orruption </w:t>
      </w:r>
      <w:r w:rsidR="003E4CE7">
        <w:rPr>
          <w:rFonts w:ascii="Arial" w:hAnsi="Arial" w:cs="Arial"/>
        </w:rPr>
        <w:t>e</w:t>
      </w:r>
      <w:r w:rsidRPr="00B73F49">
        <w:rPr>
          <w:rFonts w:ascii="Arial" w:hAnsi="Arial" w:cs="Arial"/>
        </w:rPr>
        <w:t>xpertise</w:t>
      </w:r>
      <w:r>
        <w:rPr>
          <w:rFonts w:ascii="Arial" w:hAnsi="Arial" w:cs="Arial"/>
        </w:rPr>
        <w:t xml:space="preserve">, for example, </w:t>
      </w:r>
      <w:r w:rsidR="003E4CE7">
        <w:rPr>
          <w:rFonts w:ascii="Arial" w:hAnsi="Arial" w:cs="Arial"/>
        </w:rPr>
        <w:t>investigating whether</w:t>
      </w:r>
      <w:r>
        <w:rPr>
          <w:rFonts w:ascii="Arial" w:hAnsi="Arial" w:cs="Arial"/>
        </w:rPr>
        <w:t xml:space="preserve"> there </w:t>
      </w:r>
      <w:r w:rsidR="003E4CE7">
        <w:rPr>
          <w:rFonts w:ascii="Arial" w:hAnsi="Arial" w:cs="Arial"/>
        </w:rPr>
        <w:t>are</w:t>
      </w:r>
      <w:r w:rsidR="002E34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any issue</w:t>
      </w:r>
      <w:r w:rsidR="003E4CE7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under t</w:t>
      </w:r>
      <w:r w:rsidRPr="00B73F49">
        <w:rPr>
          <w:rFonts w:ascii="Arial" w:hAnsi="Arial" w:cs="Arial"/>
        </w:rPr>
        <w:t xml:space="preserve">he </w:t>
      </w:r>
      <w:r w:rsidR="003E4CE7">
        <w:rPr>
          <w:rFonts w:ascii="Arial" w:hAnsi="Arial" w:cs="Arial"/>
        </w:rPr>
        <w:t xml:space="preserve">U.S. </w:t>
      </w:r>
      <w:r w:rsidRPr="00B73F49">
        <w:rPr>
          <w:rFonts w:ascii="Arial" w:hAnsi="Arial" w:cs="Arial"/>
        </w:rPr>
        <w:t xml:space="preserve">Foreign Corrupt Practices </w:t>
      </w:r>
      <w:r>
        <w:rPr>
          <w:rFonts w:ascii="Arial" w:hAnsi="Arial" w:cs="Arial"/>
        </w:rPr>
        <w:t>Act</w:t>
      </w:r>
      <w:r w:rsidR="003E4CE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which</w:t>
      </w:r>
      <w:r w:rsidRPr="00B73F49">
        <w:rPr>
          <w:rFonts w:ascii="Arial" w:hAnsi="Arial" w:cs="Arial"/>
        </w:rPr>
        <w:t xml:space="preserve"> prohibits U.S. citizens and entities from bribing foreign government officials to benefit their business interests</w:t>
      </w:r>
      <w:r w:rsidR="003E4CE7">
        <w:rPr>
          <w:rFonts w:ascii="Arial" w:hAnsi="Arial" w:cs="Arial"/>
        </w:rPr>
        <w:t>, or issues under the U.K. equivalent, the Bribery Act.</w:t>
      </w:r>
    </w:p>
    <w:p w:rsidR="007C7986" w:rsidRDefault="007C7986" w:rsidP="007C798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B73F49">
        <w:rPr>
          <w:rFonts w:ascii="Arial" w:hAnsi="Arial" w:cs="Arial"/>
        </w:rPr>
        <w:t xml:space="preserve">Compliance </w:t>
      </w:r>
      <w:r w:rsidR="003E4CE7">
        <w:rPr>
          <w:rFonts w:ascii="Arial" w:hAnsi="Arial" w:cs="Arial"/>
        </w:rPr>
        <w:t>a</w:t>
      </w:r>
      <w:r w:rsidRPr="00B73F49">
        <w:rPr>
          <w:rFonts w:ascii="Arial" w:hAnsi="Arial" w:cs="Arial"/>
        </w:rPr>
        <w:t>dvisory</w:t>
      </w:r>
    </w:p>
    <w:p w:rsidR="007C7986" w:rsidRDefault="007C7986" w:rsidP="007C798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B73F49">
        <w:rPr>
          <w:rFonts w:ascii="Arial" w:hAnsi="Arial" w:cs="Arial"/>
        </w:rPr>
        <w:t xml:space="preserve">Fraud </w:t>
      </w:r>
      <w:r w:rsidR="003E4CE7">
        <w:rPr>
          <w:rFonts w:ascii="Arial" w:hAnsi="Arial" w:cs="Arial"/>
        </w:rPr>
        <w:t>r</w:t>
      </w:r>
      <w:r w:rsidRPr="00B73F49">
        <w:rPr>
          <w:rFonts w:ascii="Arial" w:hAnsi="Arial" w:cs="Arial"/>
        </w:rPr>
        <w:t xml:space="preserve">isk </w:t>
      </w:r>
      <w:r w:rsidR="003E4CE7">
        <w:rPr>
          <w:rFonts w:ascii="Arial" w:hAnsi="Arial" w:cs="Arial"/>
        </w:rPr>
        <w:t>a</w:t>
      </w:r>
      <w:r w:rsidRPr="00B73F49">
        <w:rPr>
          <w:rFonts w:ascii="Arial" w:hAnsi="Arial" w:cs="Arial"/>
        </w:rPr>
        <w:t xml:space="preserve">ssessment and </w:t>
      </w:r>
      <w:r w:rsidR="003E4CE7">
        <w:rPr>
          <w:rFonts w:ascii="Arial" w:hAnsi="Arial" w:cs="Arial"/>
        </w:rPr>
        <w:t>m</w:t>
      </w:r>
      <w:r w:rsidRPr="00B73F49">
        <w:rPr>
          <w:rFonts w:ascii="Arial" w:hAnsi="Arial" w:cs="Arial"/>
        </w:rPr>
        <w:t>anagement</w:t>
      </w:r>
      <w:r>
        <w:rPr>
          <w:rFonts w:ascii="Arial" w:hAnsi="Arial" w:cs="Arial"/>
        </w:rPr>
        <w:t xml:space="preserve">, </w:t>
      </w:r>
      <w:r w:rsidR="003E4CE7">
        <w:rPr>
          <w:rFonts w:ascii="Arial" w:hAnsi="Arial" w:cs="Arial"/>
        </w:rPr>
        <w:t>e.g. advising on</w:t>
      </w:r>
      <w:r>
        <w:rPr>
          <w:rFonts w:ascii="Arial" w:hAnsi="Arial" w:cs="Arial"/>
        </w:rPr>
        <w:t xml:space="preserve"> fraud </w:t>
      </w:r>
      <w:r w:rsidR="003E4CE7">
        <w:rPr>
          <w:rFonts w:ascii="Arial" w:hAnsi="Arial" w:cs="Arial"/>
        </w:rPr>
        <w:t>prevention measures</w:t>
      </w:r>
    </w:p>
    <w:p w:rsidR="0097355A" w:rsidRDefault="007C7986" w:rsidP="009B6E24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3E4CE7">
        <w:rPr>
          <w:rFonts w:ascii="Arial" w:hAnsi="Arial" w:cs="Arial"/>
        </w:rPr>
        <w:t xml:space="preserve">Business </w:t>
      </w:r>
      <w:r w:rsidR="003E4CE7" w:rsidRPr="003E4CE7">
        <w:rPr>
          <w:rFonts w:ascii="Arial" w:hAnsi="Arial" w:cs="Arial"/>
        </w:rPr>
        <w:t>i</w:t>
      </w:r>
      <w:r w:rsidRPr="003E4CE7">
        <w:rPr>
          <w:rFonts w:ascii="Arial" w:hAnsi="Arial" w:cs="Arial"/>
        </w:rPr>
        <w:t xml:space="preserve">ntelligence and </w:t>
      </w:r>
      <w:r w:rsidR="003E4CE7" w:rsidRPr="003E4CE7">
        <w:rPr>
          <w:rFonts w:ascii="Arial" w:hAnsi="Arial" w:cs="Arial"/>
        </w:rPr>
        <w:t>a</w:t>
      </w:r>
      <w:r w:rsidRPr="003E4CE7">
        <w:rPr>
          <w:rFonts w:ascii="Arial" w:hAnsi="Arial" w:cs="Arial"/>
        </w:rPr>
        <w:t xml:space="preserve">sset </w:t>
      </w:r>
      <w:r w:rsidR="003E4CE7" w:rsidRPr="003E4CE7">
        <w:rPr>
          <w:rFonts w:ascii="Arial" w:hAnsi="Arial" w:cs="Arial"/>
        </w:rPr>
        <w:t>t</w:t>
      </w:r>
      <w:r w:rsidRPr="003E4CE7">
        <w:rPr>
          <w:rFonts w:ascii="Arial" w:hAnsi="Arial" w:cs="Arial"/>
        </w:rPr>
        <w:t xml:space="preserve">racing, </w:t>
      </w:r>
      <w:r w:rsidR="003E4CE7" w:rsidRPr="003E4CE7">
        <w:rPr>
          <w:rFonts w:ascii="Arial" w:hAnsi="Arial" w:cs="Arial"/>
        </w:rPr>
        <w:t xml:space="preserve">such as tracing stolen </w:t>
      </w:r>
      <w:r w:rsidR="003E4CE7">
        <w:rPr>
          <w:rFonts w:ascii="Arial" w:hAnsi="Arial" w:cs="Arial"/>
        </w:rPr>
        <w:t xml:space="preserve">or concealed </w:t>
      </w:r>
      <w:r w:rsidRPr="003E4CE7">
        <w:rPr>
          <w:rFonts w:ascii="Arial" w:hAnsi="Arial" w:cs="Arial"/>
        </w:rPr>
        <w:t>assets</w:t>
      </w:r>
    </w:p>
    <w:p w:rsidR="007C7986" w:rsidRPr="003E4CE7" w:rsidRDefault="007C7986" w:rsidP="009B6E24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3E4CE7">
        <w:rPr>
          <w:rFonts w:ascii="Arial" w:hAnsi="Arial" w:cs="Arial"/>
        </w:rPr>
        <w:t xml:space="preserve">Computer </w:t>
      </w:r>
      <w:r w:rsidR="003E4CE7">
        <w:rPr>
          <w:rFonts w:ascii="Arial" w:hAnsi="Arial" w:cs="Arial"/>
        </w:rPr>
        <w:t>f</w:t>
      </w:r>
      <w:r w:rsidRPr="003E4CE7">
        <w:rPr>
          <w:rFonts w:ascii="Arial" w:hAnsi="Arial" w:cs="Arial"/>
        </w:rPr>
        <w:t>orensic</w:t>
      </w:r>
      <w:r w:rsidR="00C87727" w:rsidRPr="003E4CE7">
        <w:rPr>
          <w:rFonts w:ascii="Arial" w:hAnsi="Arial" w:cs="Arial"/>
        </w:rPr>
        <w:t xml:space="preserve"> </w:t>
      </w:r>
      <w:r w:rsidR="003E4CE7">
        <w:rPr>
          <w:rFonts w:ascii="Arial" w:hAnsi="Arial" w:cs="Arial"/>
        </w:rPr>
        <w:t xml:space="preserve">services </w:t>
      </w:r>
      <w:r w:rsidR="00C87727" w:rsidRPr="003E4CE7">
        <w:rPr>
          <w:rFonts w:ascii="Arial" w:hAnsi="Arial" w:cs="Arial"/>
        </w:rPr>
        <w:t xml:space="preserve">to deal with online scams, not necessarily performed by the forensic accountants but </w:t>
      </w:r>
      <w:r w:rsidR="003472F0" w:rsidRPr="003E4CE7">
        <w:rPr>
          <w:rFonts w:ascii="Arial" w:hAnsi="Arial" w:cs="Arial"/>
        </w:rPr>
        <w:t xml:space="preserve">who may work with technological experts to get hold of the relevant evidence. </w:t>
      </w:r>
    </w:p>
    <w:p w:rsidR="007C7986" w:rsidRDefault="007C7986" w:rsidP="007C798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B547AD">
        <w:rPr>
          <w:rFonts w:ascii="Arial" w:hAnsi="Arial" w:cs="Arial"/>
        </w:rPr>
        <w:t xml:space="preserve">Data </w:t>
      </w:r>
      <w:r w:rsidR="003E4CE7">
        <w:rPr>
          <w:rFonts w:ascii="Arial" w:hAnsi="Arial" w:cs="Arial"/>
        </w:rPr>
        <w:t>a</w:t>
      </w:r>
      <w:r w:rsidRPr="00B547AD">
        <w:rPr>
          <w:rFonts w:ascii="Arial" w:hAnsi="Arial" w:cs="Arial"/>
        </w:rPr>
        <w:t>nalytics</w:t>
      </w:r>
      <w:r>
        <w:rPr>
          <w:rFonts w:ascii="Arial" w:hAnsi="Arial" w:cs="Arial"/>
        </w:rPr>
        <w:t xml:space="preserve">, e.g. </w:t>
      </w:r>
      <w:r w:rsidR="003E4CE7">
        <w:rPr>
          <w:rFonts w:ascii="Arial" w:hAnsi="Arial" w:cs="Arial"/>
        </w:rPr>
        <w:t>identify</w:t>
      </w:r>
      <w:r>
        <w:rPr>
          <w:rFonts w:ascii="Arial" w:hAnsi="Arial" w:cs="Arial"/>
        </w:rPr>
        <w:t xml:space="preserve">ing and </w:t>
      </w:r>
      <w:proofErr w:type="spellStart"/>
      <w:r>
        <w:rPr>
          <w:rFonts w:ascii="Arial" w:hAnsi="Arial" w:cs="Arial"/>
        </w:rPr>
        <w:t>analysing</w:t>
      </w:r>
      <w:proofErr w:type="spellEnd"/>
      <w:r w:rsidRPr="00B547AD">
        <w:rPr>
          <w:rFonts w:ascii="Arial" w:hAnsi="Arial" w:cs="Arial"/>
        </w:rPr>
        <w:t xml:space="preserve"> </w:t>
      </w:r>
      <w:r w:rsidR="003E4CE7">
        <w:rPr>
          <w:rFonts w:ascii="Arial" w:hAnsi="Arial" w:cs="Arial"/>
        </w:rPr>
        <w:t>underlying</w:t>
      </w:r>
      <w:r w:rsidR="003E4CE7" w:rsidRPr="00B547AD">
        <w:rPr>
          <w:rFonts w:ascii="Arial" w:hAnsi="Arial" w:cs="Arial"/>
        </w:rPr>
        <w:t xml:space="preserve"> </w:t>
      </w:r>
      <w:r w:rsidRPr="00B547AD">
        <w:rPr>
          <w:rFonts w:ascii="Arial" w:hAnsi="Arial" w:cs="Arial"/>
        </w:rPr>
        <w:t>patterns of</w:t>
      </w:r>
      <w:r>
        <w:rPr>
          <w:rFonts w:ascii="Arial" w:hAnsi="Arial" w:cs="Arial"/>
        </w:rPr>
        <w:t xml:space="preserve"> relevant activities</w:t>
      </w:r>
    </w:p>
    <w:p w:rsidR="009531CB" w:rsidRDefault="007C7986" w:rsidP="007C798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B547AD">
        <w:rPr>
          <w:rFonts w:ascii="Arial" w:hAnsi="Arial" w:cs="Arial"/>
        </w:rPr>
        <w:t>Conduct</w:t>
      </w:r>
      <w:r w:rsidR="003E4CE7">
        <w:rPr>
          <w:rFonts w:ascii="Arial" w:hAnsi="Arial" w:cs="Arial"/>
        </w:rPr>
        <w:t>ing</w:t>
      </w:r>
      <w:r w:rsidRPr="00B547AD">
        <w:rPr>
          <w:rFonts w:ascii="Arial" w:hAnsi="Arial" w:cs="Arial"/>
        </w:rPr>
        <w:t xml:space="preserve"> </w:t>
      </w:r>
      <w:r w:rsidR="003E4CE7">
        <w:rPr>
          <w:rFonts w:ascii="Arial" w:hAnsi="Arial" w:cs="Arial"/>
        </w:rPr>
        <w:t>e</w:t>
      </w:r>
      <w:r w:rsidRPr="00B547AD">
        <w:rPr>
          <w:rFonts w:ascii="Arial" w:hAnsi="Arial" w:cs="Arial"/>
        </w:rPr>
        <w:t xml:space="preserve">nquiries </w:t>
      </w:r>
      <w:r w:rsidR="003E4CE7">
        <w:rPr>
          <w:rFonts w:ascii="Arial" w:hAnsi="Arial" w:cs="Arial"/>
        </w:rPr>
        <w:t>and</w:t>
      </w:r>
      <w:r w:rsidRPr="00B547AD">
        <w:rPr>
          <w:rFonts w:ascii="Arial" w:hAnsi="Arial" w:cs="Arial"/>
        </w:rPr>
        <w:t xml:space="preserve"> </w:t>
      </w:r>
      <w:r w:rsidR="003E4CE7">
        <w:rPr>
          <w:rFonts w:ascii="Arial" w:hAnsi="Arial" w:cs="Arial"/>
        </w:rPr>
        <w:t>c</w:t>
      </w:r>
      <w:r w:rsidRPr="00B547AD">
        <w:rPr>
          <w:rFonts w:ascii="Arial" w:hAnsi="Arial" w:cs="Arial"/>
        </w:rPr>
        <w:t>yber</w:t>
      </w:r>
      <w:r w:rsidR="00834632">
        <w:rPr>
          <w:rFonts w:ascii="Arial" w:hAnsi="Arial" w:cs="Arial"/>
        </w:rPr>
        <w:t>-</w:t>
      </w:r>
      <w:r w:rsidR="003E4CE7">
        <w:rPr>
          <w:rFonts w:ascii="Arial" w:hAnsi="Arial" w:cs="Arial"/>
        </w:rPr>
        <w:t>r</w:t>
      </w:r>
      <w:r w:rsidRPr="00B547AD">
        <w:rPr>
          <w:rFonts w:ascii="Arial" w:hAnsi="Arial" w:cs="Arial"/>
        </w:rPr>
        <w:t>isk</w:t>
      </w:r>
      <w:r w:rsidR="007C5AB1">
        <w:rPr>
          <w:rFonts w:ascii="Arial" w:hAnsi="Arial" w:cs="Arial"/>
        </w:rPr>
        <w:t xml:space="preserve"> assessments</w:t>
      </w:r>
      <w:r w:rsidR="003472F0">
        <w:rPr>
          <w:rFonts w:ascii="Arial" w:hAnsi="Arial" w:cs="Arial"/>
        </w:rPr>
        <w:t>, particularly in the aftermath of COVID-19</w:t>
      </w:r>
    </w:p>
    <w:p w:rsidR="002E340B" w:rsidRDefault="002E340B" w:rsidP="002E340B">
      <w:pPr>
        <w:pStyle w:val="ListParagraph"/>
        <w:rPr>
          <w:rFonts w:ascii="Arial" w:hAnsi="Arial" w:cs="Arial"/>
          <w:highlight w:val="yellow"/>
        </w:rPr>
      </w:pPr>
    </w:p>
    <w:p w:rsidR="009B6E24" w:rsidRDefault="009B6E24" w:rsidP="002E340B">
      <w:pPr>
        <w:pStyle w:val="ListParagraph"/>
        <w:rPr>
          <w:rFonts w:ascii="Arial" w:hAnsi="Arial" w:cs="Arial"/>
          <w:highlight w:val="yellow"/>
        </w:rPr>
      </w:pPr>
    </w:p>
    <w:p w:rsidR="009B6E24" w:rsidRDefault="009B6E24" w:rsidP="002E340B">
      <w:pPr>
        <w:pStyle w:val="ListParagraph"/>
        <w:rPr>
          <w:rFonts w:ascii="Arial" w:hAnsi="Arial" w:cs="Arial"/>
          <w:highlight w:val="yellow"/>
        </w:rPr>
      </w:pPr>
    </w:p>
    <w:p w:rsidR="009B6E24" w:rsidRDefault="009B6E24" w:rsidP="002E340B">
      <w:pPr>
        <w:pStyle w:val="ListParagraph"/>
        <w:rPr>
          <w:rFonts w:ascii="Arial" w:hAnsi="Arial" w:cs="Arial"/>
          <w:highlight w:val="yellow"/>
        </w:rPr>
      </w:pPr>
    </w:p>
    <w:p w:rsidR="009B6E24" w:rsidRPr="002E340B" w:rsidRDefault="009B6E24" w:rsidP="002E340B">
      <w:pPr>
        <w:pStyle w:val="ListParagraph"/>
        <w:rPr>
          <w:rFonts w:ascii="Arial" w:hAnsi="Arial" w:cs="Arial"/>
          <w:highlight w:val="yellow"/>
        </w:rPr>
      </w:pPr>
    </w:p>
    <w:p w:rsidR="00A21FBC" w:rsidRPr="003472F0" w:rsidRDefault="00A21FBC" w:rsidP="00A21FBC">
      <w:pPr>
        <w:pStyle w:val="ListParagraph"/>
        <w:numPr>
          <w:ilvl w:val="0"/>
          <w:numId w:val="2"/>
        </w:numPr>
        <w:rPr>
          <w:rFonts w:ascii="Arial" w:hAnsi="Arial" w:cs="Arial"/>
          <w:highlight w:val="yellow"/>
        </w:rPr>
      </w:pPr>
      <w:r w:rsidRPr="003472F0">
        <w:rPr>
          <w:rFonts w:ascii="Arial" w:hAnsi="Arial" w:cs="Arial"/>
          <w:b/>
          <w:highlight w:val="yellow"/>
          <w:u w:val="single"/>
        </w:rPr>
        <w:t>Forensic Framework</w:t>
      </w:r>
    </w:p>
    <w:p w:rsidR="00A21FBC" w:rsidRDefault="00A21FBC" w:rsidP="00A21FBC">
      <w:pPr>
        <w:pStyle w:val="ListParagraph"/>
        <w:rPr>
          <w:rFonts w:ascii="Arial" w:hAnsi="Arial" w:cs="Arial"/>
          <w:b/>
          <w:u w:val="single"/>
        </w:rPr>
      </w:pPr>
    </w:p>
    <w:p w:rsidR="00A21FBC" w:rsidRDefault="00A21FBC" w:rsidP="00A21FBC">
      <w:pPr>
        <w:pStyle w:val="ListParagraph"/>
        <w:rPr>
          <w:rFonts w:ascii="Arial" w:hAnsi="Arial" w:cs="Arial"/>
          <w:b/>
          <w:u w:val="single"/>
          <w:lang w:val="en-GB"/>
        </w:rPr>
      </w:pPr>
      <w:r w:rsidRPr="00A21FBC">
        <w:rPr>
          <w:rFonts w:ascii="Arial" w:hAnsi="Arial" w:cs="Arial"/>
          <w:b/>
          <w:u w:val="single"/>
          <w:lang w:val="en-GB"/>
        </w:rPr>
        <w:t>What are the main problems addressed?</w:t>
      </w:r>
    </w:p>
    <w:p w:rsidR="00A21FBC" w:rsidRPr="00084A0C" w:rsidRDefault="00A21FBC" w:rsidP="00A21FB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21FBC">
        <w:rPr>
          <w:rFonts w:ascii="Arial" w:hAnsi="Arial" w:cs="Arial"/>
        </w:rPr>
        <w:t>Fraud</w:t>
      </w:r>
    </w:p>
    <w:p w:rsidR="00A21FBC" w:rsidRPr="00084A0C" w:rsidRDefault="00D526D9" w:rsidP="00A21FB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Financial Crime</w:t>
      </w:r>
    </w:p>
    <w:p w:rsidR="00A21FBC" w:rsidRPr="00084A0C" w:rsidRDefault="00A21FBC" w:rsidP="00A21FB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21FBC">
        <w:rPr>
          <w:rFonts w:ascii="Arial" w:hAnsi="Arial" w:cs="Arial"/>
        </w:rPr>
        <w:t>Competition and anti-trust practices</w:t>
      </w:r>
    </w:p>
    <w:p w:rsidR="00A21FBC" w:rsidRPr="00084A0C" w:rsidRDefault="00A21FBC" w:rsidP="00A21FB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21FBC">
        <w:rPr>
          <w:rFonts w:ascii="Arial" w:hAnsi="Arial" w:cs="Arial"/>
        </w:rPr>
        <w:t>Contract compliance</w:t>
      </w:r>
    </w:p>
    <w:p w:rsidR="00A21FBC" w:rsidRDefault="00A21FBC" w:rsidP="00A21FB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21FBC">
        <w:rPr>
          <w:rFonts w:ascii="Arial" w:hAnsi="Arial" w:cs="Arial"/>
        </w:rPr>
        <w:t>Litigation/ dispute support</w:t>
      </w:r>
    </w:p>
    <w:p w:rsidR="00A21FBC" w:rsidRDefault="006225F9" w:rsidP="00A21FBC">
      <w:pPr>
        <w:ind w:left="72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Overall framework for forensic work</w:t>
      </w:r>
    </w:p>
    <w:p w:rsidR="00A21FBC" w:rsidRPr="00A21FBC" w:rsidRDefault="006225F9" w:rsidP="00A21FBC">
      <w:pPr>
        <w:ind w:left="720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The framework basically includes three </w:t>
      </w:r>
      <w:r w:rsidR="00513F39">
        <w:rPr>
          <w:rFonts w:ascii="Arial" w:hAnsi="Arial" w:cs="Arial"/>
        </w:rPr>
        <w:t>aspects</w:t>
      </w:r>
      <w:r>
        <w:rPr>
          <w:rFonts w:ascii="Arial" w:hAnsi="Arial" w:cs="Arial"/>
        </w:rPr>
        <w:t xml:space="preserve">, </w:t>
      </w:r>
      <w:r w:rsidR="00513F39">
        <w:rPr>
          <w:rFonts w:ascii="Arial" w:hAnsi="Arial" w:cs="Arial"/>
        </w:rPr>
        <w:t>namely</w:t>
      </w:r>
      <w:r>
        <w:rPr>
          <w:rFonts w:ascii="Arial" w:hAnsi="Arial" w:cs="Arial"/>
        </w:rPr>
        <w:t xml:space="preserve"> prevention (</w:t>
      </w:r>
      <w:r w:rsidR="00143C78">
        <w:rPr>
          <w:rFonts w:ascii="Arial" w:hAnsi="Arial" w:cs="Arial"/>
        </w:rPr>
        <w:t xml:space="preserve">e.g. </w:t>
      </w:r>
      <w:proofErr w:type="spellStart"/>
      <w:r w:rsidR="007C5AB1">
        <w:rPr>
          <w:rFonts w:ascii="Arial" w:hAnsi="Arial" w:cs="Arial"/>
        </w:rPr>
        <w:t>minimising</w:t>
      </w:r>
      <w:proofErr w:type="spellEnd"/>
      <w:r>
        <w:rPr>
          <w:rFonts w:ascii="Arial" w:hAnsi="Arial" w:cs="Arial"/>
        </w:rPr>
        <w:t xml:space="preserve"> </w:t>
      </w:r>
      <w:r w:rsidR="007C5AB1">
        <w:rPr>
          <w:rFonts w:ascii="Arial" w:hAnsi="Arial" w:cs="Arial"/>
        </w:rPr>
        <w:t xml:space="preserve">the risk of </w:t>
      </w:r>
      <w:r>
        <w:rPr>
          <w:rFonts w:ascii="Arial" w:hAnsi="Arial" w:cs="Arial"/>
        </w:rPr>
        <w:t xml:space="preserve">fraud </w:t>
      </w:r>
      <w:r w:rsidR="007C5AB1">
        <w:rPr>
          <w:rFonts w:ascii="Arial" w:hAnsi="Arial" w:cs="Arial"/>
        </w:rPr>
        <w:t>occurring</w:t>
      </w:r>
      <w:r>
        <w:rPr>
          <w:rFonts w:ascii="Arial" w:hAnsi="Arial" w:cs="Arial"/>
        </w:rPr>
        <w:t xml:space="preserve">), detection (e.g.  </w:t>
      </w:r>
      <w:r w:rsidR="007C5AB1">
        <w:rPr>
          <w:rFonts w:ascii="Arial" w:hAnsi="Arial" w:cs="Arial"/>
        </w:rPr>
        <w:t>identifying</w:t>
      </w:r>
      <w:r>
        <w:rPr>
          <w:rFonts w:ascii="Arial" w:hAnsi="Arial" w:cs="Arial"/>
        </w:rPr>
        <w:t xml:space="preserve"> </w:t>
      </w:r>
      <w:r w:rsidR="007C5AB1">
        <w:rPr>
          <w:rFonts w:ascii="Arial" w:hAnsi="Arial" w:cs="Arial"/>
        </w:rPr>
        <w:t xml:space="preserve">where acts of </w:t>
      </w:r>
      <w:r>
        <w:rPr>
          <w:rFonts w:ascii="Arial" w:hAnsi="Arial" w:cs="Arial"/>
        </w:rPr>
        <w:t xml:space="preserve">fraud </w:t>
      </w:r>
      <w:r w:rsidR="007C5AB1">
        <w:rPr>
          <w:rFonts w:ascii="Arial" w:hAnsi="Arial" w:cs="Arial"/>
        </w:rPr>
        <w:t>have</w:t>
      </w:r>
      <w:r>
        <w:rPr>
          <w:rFonts w:ascii="Arial" w:hAnsi="Arial" w:cs="Arial"/>
        </w:rPr>
        <w:t xml:space="preserve"> happen</w:t>
      </w:r>
      <w:r w:rsidR="007C5AB1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) and </w:t>
      </w:r>
      <w:r w:rsidR="007C5AB1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response</w:t>
      </w:r>
      <w:r w:rsidR="00143C78">
        <w:rPr>
          <w:rFonts w:ascii="Arial" w:hAnsi="Arial" w:cs="Arial"/>
        </w:rPr>
        <w:t xml:space="preserve"> (e.g. an actual investigation performed by forensic accountants)</w:t>
      </w:r>
      <w:r>
        <w:rPr>
          <w:rFonts w:ascii="Arial" w:hAnsi="Arial" w:cs="Arial"/>
        </w:rPr>
        <w:t xml:space="preserve">. </w:t>
      </w:r>
      <w:r w:rsidR="00143C78">
        <w:rPr>
          <w:rFonts w:ascii="Arial" w:hAnsi="Arial" w:cs="Arial"/>
        </w:rPr>
        <w:t>For each of th</w:t>
      </w:r>
      <w:r w:rsidR="007C5AB1">
        <w:rPr>
          <w:rFonts w:ascii="Arial" w:hAnsi="Arial" w:cs="Arial"/>
        </w:rPr>
        <w:t>ese</w:t>
      </w:r>
      <w:r w:rsidR="00644CB0">
        <w:rPr>
          <w:rFonts w:ascii="Arial" w:hAnsi="Arial" w:cs="Arial"/>
        </w:rPr>
        <w:t xml:space="preserve"> </w:t>
      </w:r>
      <w:r w:rsidR="00143C78">
        <w:rPr>
          <w:rFonts w:ascii="Arial" w:hAnsi="Arial" w:cs="Arial"/>
        </w:rPr>
        <w:t>aspect</w:t>
      </w:r>
      <w:r w:rsidR="00513F39">
        <w:rPr>
          <w:rFonts w:ascii="Arial" w:hAnsi="Arial" w:cs="Arial"/>
        </w:rPr>
        <w:t>s</w:t>
      </w:r>
      <w:r w:rsidR="00143C78">
        <w:rPr>
          <w:rFonts w:ascii="Arial" w:hAnsi="Arial" w:cs="Arial"/>
        </w:rPr>
        <w:t xml:space="preserve">, </w:t>
      </w:r>
      <w:r w:rsidR="007C5AB1">
        <w:rPr>
          <w:rFonts w:ascii="Arial" w:hAnsi="Arial" w:cs="Arial"/>
        </w:rPr>
        <w:t xml:space="preserve">there are </w:t>
      </w:r>
      <w:r w:rsidR="00143C78">
        <w:rPr>
          <w:rFonts w:ascii="Arial" w:hAnsi="Arial" w:cs="Arial"/>
        </w:rPr>
        <w:t xml:space="preserve">four </w:t>
      </w:r>
      <w:r w:rsidR="007C5AB1">
        <w:rPr>
          <w:rFonts w:ascii="Arial" w:hAnsi="Arial" w:cs="Arial"/>
        </w:rPr>
        <w:t>stages</w:t>
      </w:r>
      <w:r w:rsidR="00143C78">
        <w:rPr>
          <w:rFonts w:ascii="Arial" w:hAnsi="Arial" w:cs="Arial"/>
        </w:rPr>
        <w:t xml:space="preserve">, </w:t>
      </w:r>
      <w:r w:rsidR="007C5AB1">
        <w:rPr>
          <w:rFonts w:ascii="Arial" w:hAnsi="Arial" w:cs="Arial"/>
        </w:rPr>
        <w:t>comprising</w:t>
      </w:r>
      <w:r w:rsidR="00143C78">
        <w:rPr>
          <w:rFonts w:ascii="Arial" w:hAnsi="Arial" w:cs="Arial"/>
        </w:rPr>
        <w:t xml:space="preserve"> </w:t>
      </w:r>
      <w:r w:rsidR="0068071A">
        <w:rPr>
          <w:rFonts w:ascii="Arial" w:hAnsi="Arial" w:cs="Arial"/>
        </w:rPr>
        <w:t>assessment, design,</w:t>
      </w:r>
      <w:r w:rsidR="002E5CAA">
        <w:rPr>
          <w:rFonts w:ascii="Arial" w:hAnsi="Arial" w:cs="Arial"/>
        </w:rPr>
        <w:t xml:space="preserve"> implementation and evaluation. </w:t>
      </w:r>
    </w:p>
    <w:p w:rsidR="00A21FBC" w:rsidRPr="003472F0" w:rsidRDefault="00654B8B" w:rsidP="00654B8B">
      <w:pPr>
        <w:pStyle w:val="ListParagraph"/>
        <w:numPr>
          <w:ilvl w:val="0"/>
          <w:numId w:val="2"/>
        </w:numPr>
        <w:rPr>
          <w:rFonts w:ascii="Arial" w:hAnsi="Arial" w:cs="Arial"/>
          <w:b/>
          <w:highlight w:val="yellow"/>
          <w:u w:val="single"/>
        </w:rPr>
      </w:pPr>
      <w:r w:rsidRPr="003472F0">
        <w:rPr>
          <w:rFonts w:ascii="Arial" w:hAnsi="Arial" w:cs="Arial"/>
          <w:b/>
          <w:highlight w:val="yellow"/>
          <w:u w:val="single"/>
        </w:rPr>
        <w:t>Investigation approach</w:t>
      </w:r>
    </w:p>
    <w:p w:rsidR="00654B8B" w:rsidRDefault="00654B8B" w:rsidP="00654B8B">
      <w:pPr>
        <w:pStyle w:val="ListParagraph"/>
        <w:rPr>
          <w:rFonts w:ascii="Arial" w:hAnsi="Arial" w:cs="Arial"/>
          <w:b/>
          <w:u w:val="single"/>
        </w:rPr>
      </w:pPr>
    </w:p>
    <w:p w:rsidR="00654B8B" w:rsidRDefault="00654B8B" w:rsidP="00654B8B">
      <w:pPr>
        <w:pStyle w:val="ListParagraph"/>
        <w:rPr>
          <w:rFonts w:ascii="Arial" w:hAnsi="Arial" w:cs="Arial"/>
          <w:b/>
          <w:u w:val="single"/>
        </w:rPr>
      </w:pPr>
      <w:r w:rsidRPr="00654B8B">
        <w:rPr>
          <w:rFonts w:ascii="Arial" w:hAnsi="Arial" w:cs="Arial"/>
          <w:b/>
          <w:u w:val="single"/>
        </w:rPr>
        <w:t>The Investigation Cycle</w:t>
      </w:r>
    </w:p>
    <w:p w:rsidR="00513F39" w:rsidRDefault="00513F39" w:rsidP="00654B8B">
      <w:pPr>
        <w:pStyle w:val="ListParagraph"/>
        <w:rPr>
          <w:rFonts w:ascii="Arial" w:hAnsi="Arial" w:cs="Arial"/>
          <w:b/>
          <w:u w:val="single"/>
        </w:rPr>
      </w:pPr>
    </w:p>
    <w:p w:rsidR="00513F39" w:rsidRPr="00AE1081" w:rsidRDefault="00513F39" w:rsidP="00654B8B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So what are the k</w:t>
      </w:r>
      <w:r w:rsidRPr="00AE1081">
        <w:rPr>
          <w:rFonts w:ascii="Arial" w:hAnsi="Arial" w:cs="Arial"/>
        </w:rPr>
        <w:t>ey element</w:t>
      </w:r>
      <w:r>
        <w:rPr>
          <w:rFonts w:ascii="Arial" w:hAnsi="Arial" w:cs="Arial"/>
        </w:rPr>
        <w:t>s of a forensic i</w:t>
      </w:r>
      <w:r w:rsidRPr="00AE1081">
        <w:rPr>
          <w:rFonts w:ascii="Arial" w:hAnsi="Arial" w:cs="Arial"/>
        </w:rPr>
        <w:t>n</w:t>
      </w:r>
      <w:r>
        <w:rPr>
          <w:rFonts w:ascii="Arial" w:hAnsi="Arial" w:cs="Arial"/>
        </w:rPr>
        <w:t>v</w:t>
      </w:r>
      <w:r w:rsidRPr="00AE1081">
        <w:rPr>
          <w:rFonts w:ascii="Arial" w:hAnsi="Arial" w:cs="Arial"/>
        </w:rPr>
        <w:t>est</w:t>
      </w:r>
      <w:r>
        <w:rPr>
          <w:rFonts w:ascii="Arial" w:hAnsi="Arial" w:cs="Arial"/>
        </w:rPr>
        <w:t>igation?</w:t>
      </w:r>
    </w:p>
    <w:p w:rsidR="002A0E48" w:rsidRDefault="002A0E48" w:rsidP="002A0E48">
      <w:pPr>
        <w:pStyle w:val="ListParagraph"/>
        <w:ind w:left="1080"/>
        <w:rPr>
          <w:rFonts w:ascii="Arial" w:hAnsi="Arial" w:cs="Arial"/>
        </w:rPr>
      </w:pPr>
    </w:p>
    <w:p w:rsidR="00654B8B" w:rsidRDefault="00654B8B" w:rsidP="00654B8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0A467E">
        <w:rPr>
          <w:rFonts w:ascii="Arial" w:hAnsi="Arial" w:cs="Arial"/>
        </w:rPr>
        <w:t>Gather, secure and preserve evidence</w:t>
      </w:r>
    </w:p>
    <w:p w:rsidR="00275EDB" w:rsidRDefault="00275EDB" w:rsidP="00275EDB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Computer forensic</w:t>
      </w:r>
      <w:r w:rsidR="00513F3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may </w:t>
      </w:r>
      <w:r w:rsidR="00513F39">
        <w:rPr>
          <w:rFonts w:ascii="Arial" w:hAnsi="Arial" w:cs="Arial"/>
        </w:rPr>
        <w:t xml:space="preserve">need to </w:t>
      </w:r>
      <w:r>
        <w:rPr>
          <w:rFonts w:ascii="Arial" w:hAnsi="Arial" w:cs="Arial"/>
        </w:rPr>
        <w:t>be involve</w:t>
      </w:r>
      <w:r w:rsidR="002E5CAA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</w:t>
      </w:r>
      <w:r w:rsidR="00513F39">
        <w:rPr>
          <w:rFonts w:ascii="Arial" w:hAnsi="Arial" w:cs="Arial"/>
        </w:rPr>
        <w:t xml:space="preserve">in order </w:t>
      </w:r>
      <w:r w:rsidR="004D4B93">
        <w:rPr>
          <w:rFonts w:ascii="Arial" w:hAnsi="Arial" w:cs="Arial"/>
        </w:rPr>
        <w:t>to retrieve the relevant information</w:t>
      </w:r>
      <w:r w:rsidR="002E5CAA">
        <w:rPr>
          <w:rFonts w:ascii="Arial" w:hAnsi="Arial" w:cs="Arial"/>
        </w:rPr>
        <w:t>.</w:t>
      </w:r>
    </w:p>
    <w:p w:rsidR="004D4B93" w:rsidRDefault="004D4B93" w:rsidP="00275EDB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eDiscovery may be involved to identify</w:t>
      </w:r>
      <w:r w:rsidRPr="008A20D9">
        <w:rPr>
          <w:rFonts w:ascii="Arial" w:hAnsi="Arial" w:cs="Arial"/>
        </w:rPr>
        <w:t xml:space="preserve"> electronically</w:t>
      </w:r>
      <w:r w:rsidR="00513F39">
        <w:rPr>
          <w:rFonts w:ascii="Arial" w:hAnsi="Arial" w:cs="Arial"/>
        </w:rPr>
        <w:t>-</w:t>
      </w:r>
      <w:r w:rsidRPr="008A20D9">
        <w:rPr>
          <w:rFonts w:ascii="Arial" w:hAnsi="Arial" w:cs="Arial"/>
        </w:rPr>
        <w:t>stored information in response to a request for production in a law suit or investigation.</w:t>
      </w:r>
    </w:p>
    <w:p w:rsidR="00654B8B" w:rsidRDefault="00275EDB" w:rsidP="00654B8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proofErr w:type="spellStart"/>
      <w:r w:rsidRPr="000A467E">
        <w:rPr>
          <w:rFonts w:ascii="Arial" w:hAnsi="Arial" w:cs="Arial"/>
        </w:rPr>
        <w:t>Analy</w:t>
      </w:r>
      <w:r w:rsidR="00513F39">
        <w:rPr>
          <w:rFonts w:ascii="Arial" w:hAnsi="Arial" w:cs="Arial"/>
        </w:rPr>
        <w:t>s</w:t>
      </w:r>
      <w:r w:rsidRPr="000A467E">
        <w:rPr>
          <w:rFonts w:ascii="Arial" w:hAnsi="Arial" w:cs="Arial"/>
        </w:rPr>
        <w:t>e</w:t>
      </w:r>
      <w:proofErr w:type="spellEnd"/>
      <w:r w:rsidR="00654B8B" w:rsidRPr="000A467E">
        <w:rPr>
          <w:rFonts w:ascii="Arial" w:hAnsi="Arial" w:cs="Arial"/>
        </w:rPr>
        <w:t xml:space="preserve"> data</w:t>
      </w:r>
    </w:p>
    <w:p w:rsidR="009E6A08" w:rsidRDefault="002E5CAA" w:rsidP="00654B8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Check against b</w:t>
      </w:r>
      <w:r w:rsidR="00654B8B" w:rsidRPr="000A467E">
        <w:rPr>
          <w:rFonts w:ascii="Arial" w:hAnsi="Arial" w:cs="Arial"/>
        </w:rPr>
        <w:t>usiness intelligence</w:t>
      </w:r>
      <w:r w:rsidR="009E6A08">
        <w:rPr>
          <w:rFonts w:ascii="Arial" w:hAnsi="Arial" w:cs="Arial"/>
        </w:rPr>
        <w:t xml:space="preserve">, </w:t>
      </w:r>
      <w:r w:rsidR="006C7ECF">
        <w:rPr>
          <w:rFonts w:ascii="Arial" w:hAnsi="Arial" w:cs="Arial"/>
        </w:rPr>
        <w:t>e.g.</w:t>
      </w:r>
      <w:r w:rsidR="00513F39">
        <w:rPr>
          <w:rFonts w:ascii="Arial" w:hAnsi="Arial" w:cs="Arial"/>
        </w:rPr>
        <w:t xml:space="preserve"> -</w:t>
      </w:r>
      <w:r w:rsidR="006C7ECF">
        <w:rPr>
          <w:rFonts w:ascii="Arial" w:hAnsi="Arial" w:cs="Arial"/>
        </w:rPr>
        <w:t xml:space="preserve"> </w:t>
      </w:r>
    </w:p>
    <w:p w:rsidR="00654B8B" w:rsidRDefault="003874EC" w:rsidP="009E6A08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Doe</w:t>
      </w:r>
      <w:r w:rsidR="0068071A">
        <w:rPr>
          <w:rFonts w:ascii="Arial" w:hAnsi="Arial" w:cs="Arial"/>
        </w:rPr>
        <w:t xml:space="preserve">s the information </w:t>
      </w:r>
      <w:r w:rsidR="00513F39">
        <w:rPr>
          <w:rFonts w:ascii="Arial" w:hAnsi="Arial" w:cs="Arial"/>
        </w:rPr>
        <w:t xml:space="preserve">gathered </w:t>
      </w:r>
      <w:r>
        <w:rPr>
          <w:rFonts w:ascii="Arial" w:hAnsi="Arial" w:cs="Arial"/>
        </w:rPr>
        <w:t xml:space="preserve">appear </w:t>
      </w:r>
      <w:r w:rsidR="0068071A">
        <w:rPr>
          <w:rFonts w:ascii="Arial" w:hAnsi="Arial" w:cs="Arial"/>
        </w:rPr>
        <w:t>too good to be true</w:t>
      </w:r>
      <w:r w:rsidR="009E6A08">
        <w:rPr>
          <w:rFonts w:ascii="Arial" w:hAnsi="Arial" w:cs="Arial"/>
        </w:rPr>
        <w:t>?</w:t>
      </w:r>
    </w:p>
    <w:p w:rsidR="009E6A08" w:rsidRDefault="003874EC" w:rsidP="009E6A08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Perform </w:t>
      </w:r>
      <w:r w:rsidR="002E5CAA">
        <w:rPr>
          <w:rFonts w:ascii="Arial" w:hAnsi="Arial" w:cs="Arial"/>
        </w:rPr>
        <w:t>b</w:t>
      </w:r>
      <w:r w:rsidR="009E6A08">
        <w:rPr>
          <w:rFonts w:ascii="Arial" w:hAnsi="Arial" w:cs="Arial"/>
        </w:rPr>
        <w:t>ackground checks</w:t>
      </w:r>
      <w:r>
        <w:rPr>
          <w:rFonts w:ascii="Arial" w:hAnsi="Arial" w:cs="Arial"/>
        </w:rPr>
        <w:t xml:space="preserve"> on the target</w:t>
      </w:r>
      <w:r w:rsidR="006C7ECF">
        <w:rPr>
          <w:rFonts w:ascii="Arial" w:hAnsi="Arial" w:cs="Arial"/>
        </w:rPr>
        <w:t xml:space="preserve">, including </w:t>
      </w:r>
      <w:r>
        <w:rPr>
          <w:rFonts w:ascii="Arial" w:hAnsi="Arial" w:cs="Arial"/>
        </w:rPr>
        <w:t>standing</w:t>
      </w:r>
      <w:r w:rsidR="006C7ECF">
        <w:rPr>
          <w:rFonts w:ascii="Arial" w:hAnsi="Arial" w:cs="Arial"/>
        </w:rPr>
        <w:t xml:space="preserve"> with the government agencies, track records in investing</w:t>
      </w:r>
      <w:r>
        <w:rPr>
          <w:rFonts w:ascii="Arial" w:hAnsi="Arial" w:cs="Arial"/>
        </w:rPr>
        <w:t>/ gambling</w:t>
      </w:r>
      <w:r w:rsidR="006C7ECF">
        <w:rPr>
          <w:rFonts w:ascii="Arial" w:hAnsi="Arial" w:cs="Arial"/>
        </w:rPr>
        <w:t xml:space="preserve"> activities, </w:t>
      </w:r>
      <w:r>
        <w:rPr>
          <w:rFonts w:ascii="Arial" w:hAnsi="Arial" w:cs="Arial"/>
        </w:rPr>
        <w:t xml:space="preserve">litigation history or </w:t>
      </w:r>
      <w:proofErr w:type="spellStart"/>
      <w:r w:rsidR="006C7ECF">
        <w:rPr>
          <w:rFonts w:ascii="Arial" w:hAnsi="Arial" w:cs="Arial"/>
        </w:rPr>
        <w:t>rumo</w:t>
      </w:r>
      <w:r>
        <w:rPr>
          <w:rFonts w:ascii="Arial" w:hAnsi="Arial" w:cs="Arial"/>
        </w:rPr>
        <w:t>u</w:t>
      </w:r>
      <w:r w:rsidR="006C7ECF">
        <w:rPr>
          <w:rFonts w:ascii="Arial" w:hAnsi="Arial" w:cs="Arial"/>
        </w:rPr>
        <w:t>red</w:t>
      </w:r>
      <w:proofErr w:type="spellEnd"/>
      <w:r w:rsidR="006C7ECF">
        <w:rPr>
          <w:rFonts w:ascii="Arial" w:hAnsi="Arial" w:cs="Arial"/>
        </w:rPr>
        <w:t xml:space="preserve"> criminal links</w:t>
      </w:r>
    </w:p>
    <w:p w:rsidR="00654B8B" w:rsidRDefault="00654B8B" w:rsidP="00654B8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0A467E">
        <w:rPr>
          <w:rFonts w:ascii="Arial" w:hAnsi="Arial" w:cs="Arial"/>
        </w:rPr>
        <w:t>Conduct interviews</w:t>
      </w:r>
      <w:r w:rsidR="00275EDB">
        <w:rPr>
          <w:rFonts w:ascii="Arial" w:hAnsi="Arial" w:cs="Arial"/>
        </w:rPr>
        <w:t xml:space="preserve"> (e.g. looking for additional information from </w:t>
      </w:r>
      <w:r w:rsidR="003874EC">
        <w:rPr>
          <w:rFonts w:ascii="Arial" w:hAnsi="Arial" w:cs="Arial"/>
        </w:rPr>
        <w:t>persons</w:t>
      </w:r>
      <w:r w:rsidR="00275EDB">
        <w:rPr>
          <w:rFonts w:ascii="Arial" w:hAnsi="Arial" w:cs="Arial"/>
        </w:rPr>
        <w:t xml:space="preserve"> whom you believe </w:t>
      </w:r>
      <w:r w:rsidR="003874EC">
        <w:rPr>
          <w:rFonts w:ascii="Arial" w:hAnsi="Arial" w:cs="Arial"/>
        </w:rPr>
        <w:t>may have valuable information to offer</w:t>
      </w:r>
      <w:r w:rsidR="00275EDB">
        <w:rPr>
          <w:rFonts w:ascii="Arial" w:hAnsi="Arial" w:cs="Arial"/>
        </w:rPr>
        <w:t>)</w:t>
      </w:r>
    </w:p>
    <w:p w:rsidR="00654B8B" w:rsidRDefault="00654B8B" w:rsidP="00654B8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0A467E">
        <w:rPr>
          <w:rFonts w:ascii="Arial" w:hAnsi="Arial" w:cs="Arial"/>
        </w:rPr>
        <w:t>Report</w:t>
      </w:r>
      <w:r>
        <w:rPr>
          <w:rFonts w:ascii="Arial" w:hAnsi="Arial" w:cs="Arial"/>
        </w:rPr>
        <w:t xml:space="preserve"> the relevant findings</w:t>
      </w:r>
    </w:p>
    <w:p w:rsidR="002A0E48" w:rsidRDefault="00BC0365" w:rsidP="002A0E48">
      <w:pPr>
        <w:ind w:left="72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Possible n</w:t>
      </w:r>
      <w:r w:rsidR="003874EC">
        <w:rPr>
          <w:rFonts w:ascii="Arial" w:hAnsi="Arial" w:cs="Arial"/>
          <w:b/>
          <w:u w:val="single"/>
        </w:rPr>
        <w:t>ext steps</w:t>
      </w:r>
      <w:r w:rsidR="002A0E48">
        <w:rPr>
          <w:rFonts w:ascii="Arial" w:hAnsi="Arial" w:cs="Arial"/>
          <w:b/>
          <w:u w:val="single"/>
        </w:rPr>
        <w:t xml:space="preserve"> after an investigation</w:t>
      </w:r>
      <w:r w:rsidR="00634041">
        <w:rPr>
          <w:rFonts w:ascii="Arial" w:hAnsi="Arial" w:cs="Arial"/>
          <w:b/>
          <w:u w:val="single"/>
        </w:rPr>
        <w:t>?</w:t>
      </w:r>
    </w:p>
    <w:p w:rsidR="002A0E48" w:rsidRDefault="00634041" w:rsidP="002A0E48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Asset tracing, </w:t>
      </w:r>
      <w:r w:rsidR="003874EC">
        <w:rPr>
          <w:rFonts w:ascii="Arial" w:hAnsi="Arial" w:cs="Arial"/>
        </w:rPr>
        <w:t xml:space="preserve">expeditiously “follow the money” and </w:t>
      </w:r>
      <w:r>
        <w:rPr>
          <w:rFonts w:ascii="Arial" w:hAnsi="Arial" w:cs="Arial"/>
        </w:rPr>
        <w:t>identify where the underlying asset</w:t>
      </w:r>
      <w:r w:rsidR="003874EC">
        <w:rPr>
          <w:rFonts w:ascii="Arial" w:hAnsi="Arial" w:cs="Arial"/>
        </w:rPr>
        <w:t xml:space="preserve"> has gone</w:t>
      </w:r>
    </w:p>
    <w:p w:rsidR="00634041" w:rsidRDefault="00DC285D" w:rsidP="002A0E48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BC0365">
        <w:rPr>
          <w:rFonts w:ascii="Arial" w:hAnsi="Arial" w:cs="Arial"/>
        </w:rPr>
        <w:t>ossible</w:t>
      </w:r>
      <w:r w:rsidR="003874E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rofessional negligence claims against, for example, auditors</w:t>
      </w:r>
    </w:p>
    <w:p w:rsidR="00DC285D" w:rsidRDefault="00DC285D" w:rsidP="002A0E48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Presenting </w:t>
      </w:r>
      <w:r w:rsidR="00BC0365">
        <w:rPr>
          <w:rFonts w:ascii="Arial" w:hAnsi="Arial" w:cs="Arial"/>
        </w:rPr>
        <w:t xml:space="preserve">expert witness </w:t>
      </w:r>
      <w:r>
        <w:rPr>
          <w:rFonts w:ascii="Arial" w:hAnsi="Arial" w:cs="Arial"/>
        </w:rPr>
        <w:t>evidence in court</w:t>
      </w:r>
      <w:r w:rsidR="00BC0365">
        <w:rPr>
          <w:rFonts w:ascii="Arial" w:hAnsi="Arial" w:cs="Arial"/>
        </w:rPr>
        <w:t>, depending on the a</w:t>
      </w:r>
      <w:r w:rsidR="00BC0365" w:rsidRPr="00BC0365">
        <w:rPr>
          <w:rFonts w:ascii="Arial" w:hAnsi="Arial" w:cs="Arial"/>
        </w:rPr>
        <w:t>bility of parties to pay costs/</w:t>
      </w:r>
      <w:r w:rsidR="00BC0365">
        <w:rPr>
          <w:rFonts w:ascii="Arial" w:hAnsi="Arial" w:cs="Arial"/>
        </w:rPr>
        <w:t xml:space="preserve"> </w:t>
      </w:r>
      <w:r w:rsidR="00BC0365" w:rsidRPr="00BC0365">
        <w:rPr>
          <w:rFonts w:ascii="Arial" w:hAnsi="Arial" w:cs="Arial"/>
        </w:rPr>
        <w:t>damages</w:t>
      </w:r>
    </w:p>
    <w:p w:rsidR="00DC285D" w:rsidRDefault="00DC285D" w:rsidP="002A0E48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Enhancing the internal control and risk management</w:t>
      </w:r>
      <w:r w:rsidR="00BC0365">
        <w:rPr>
          <w:rFonts w:ascii="Arial" w:hAnsi="Arial" w:cs="Arial"/>
        </w:rPr>
        <w:t xml:space="preserve"> system</w:t>
      </w:r>
      <w:r>
        <w:rPr>
          <w:rFonts w:ascii="Arial" w:hAnsi="Arial" w:cs="Arial"/>
        </w:rPr>
        <w:t>, to prevent same issues from happening again</w:t>
      </w:r>
    </w:p>
    <w:p w:rsidR="002E340B" w:rsidRDefault="002E340B" w:rsidP="002E340B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9B6E24" w:rsidRDefault="009B6E24" w:rsidP="002E340B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9B6E24" w:rsidRDefault="009B6E24" w:rsidP="002E340B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9B6E24" w:rsidRDefault="009B6E24" w:rsidP="002E340B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9B6E24" w:rsidRDefault="009B6E24" w:rsidP="002E340B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DC285D" w:rsidRDefault="00DC285D" w:rsidP="00DC285D">
      <w:pPr>
        <w:pStyle w:val="ListParagraph"/>
        <w:numPr>
          <w:ilvl w:val="0"/>
          <w:numId w:val="2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</w:rPr>
        <w:t>I</w:t>
      </w:r>
      <w:bookmarkStart w:id="0" w:name="_GoBack"/>
      <w:bookmarkEnd w:id="0"/>
      <w:r>
        <w:rPr>
          <w:rFonts w:ascii="Arial" w:hAnsi="Arial" w:cs="Arial"/>
          <w:b/>
          <w:highlight w:val="yellow"/>
          <w:u w:val="single"/>
        </w:rPr>
        <w:t>ntroduction to fraud</w:t>
      </w:r>
    </w:p>
    <w:p w:rsidR="00DC285D" w:rsidRDefault="00DC285D" w:rsidP="00DC285D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DC285D" w:rsidRDefault="00BD327F" w:rsidP="00BD327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 general, fraud can be </w:t>
      </w:r>
      <w:proofErr w:type="spellStart"/>
      <w:r w:rsidR="008F5E96">
        <w:rPr>
          <w:rFonts w:ascii="Arial" w:hAnsi="Arial" w:cs="Arial"/>
        </w:rPr>
        <w:t>categori</w:t>
      </w:r>
      <w:r w:rsidR="00BC0365">
        <w:rPr>
          <w:rFonts w:ascii="Arial" w:hAnsi="Arial" w:cs="Arial"/>
        </w:rPr>
        <w:t>s</w:t>
      </w:r>
      <w:r w:rsidR="008F5E96">
        <w:rPr>
          <w:rFonts w:ascii="Arial" w:hAnsi="Arial" w:cs="Arial"/>
        </w:rPr>
        <w:t>ed</w:t>
      </w:r>
      <w:proofErr w:type="spellEnd"/>
      <w:r w:rsidR="008F5E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into corruption, asset misappropriation, and financial statement fraud. Association of Certified Fraud Examiners has published </w:t>
      </w:r>
      <w:hyperlink r:id="rId8" w:history="1">
        <w:r w:rsidRPr="00500AF1">
          <w:rPr>
            <w:rStyle w:val="Hyperlink"/>
            <w:rFonts w:ascii="Arial" w:hAnsi="Arial" w:cs="Arial"/>
          </w:rPr>
          <w:t>the fraud tree</w:t>
        </w:r>
      </w:hyperlink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summari</w:t>
      </w:r>
      <w:r w:rsidR="00BC0365">
        <w:rPr>
          <w:rFonts w:ascii="Arial" w:hAnsi="Arial" w:cs="Arial"/>
        </w:rPr>
        <w:t>s</w:t>
      </w:r>
      <w:r>
        <w:rPr>
          <w:rFonts w:ascii="Arial" w:hAnsi="Arial" w:cs="Arial"/>
        </w:rPr>
        <w:t>ing</w:t>
      </w:r>
      <w:proofErr w:type="spellEnd"/>
      <w:r>
        <w:rPr>
          <w:rFonts w:ascii="Arial" w:hAnsi="Arial" w:cs="Arial"/>
        </w:rPr>
        <w:t xml:space="preserve"> different types of frauds in one go. </w:t>
      </w:r>
    </w:p>
    <w:p w:rsidR="00500AF1" w:rsidRDefault="00500AF1" w:rsidP="00500AF1">
      <w:pPr>
        <w:pStyle w:val="ListParagraph"/>
        <w:ind w:left="1080"/>
        <w:rPr>
          <w:rFonts w:ascii="Arial" w:hAnsi="Arial" w:cs="Arial"/>
        </w:rPr>
      </w:pPr>
    </w:p>
    <w:p w:rsidR="00500AF1" w:rsidRDefault="00500AF1" w:rsidP="00BD327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impact of financial statements fraud is much higher than asset misappropriation and corruption. </w:t>
      </w:r>
    </w:p>
    <w:p w:rsidR="00500AF1" w:rsidRDefault="00500AF1" w:rsidP="00500AF1">
      <w:pPr>
        <w:pStyle w:val="ListParagraph"/>
        <w:ind w:left="1080"/>
        <w:rPr>
          <w:rFonts w:ascii="Arial" w:hAnsi="Arial" w:cs="Arial"/>
        </w:rPr>
      </w:pPr>
    </w:p>
    <w:p w:rsidR="00500AF1" w:rsidRDefault="00500AF1" w:rsidP="00BD327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Why </w:t>
      </w:r>
      <w:r w:rsidR="00BC0365">
        <w:rPr>
          <w:rFonts w:ascii="Arial" w:hAnsi="Arial" w:cs="Arial"/>
        </w:rPr>
        <w:t xml:space="preserve">does </w:t>
      </w:r>
      <w:r>
        <w:rPr>
          <w:rFonts w:ascii="Arial" w:hAnsi="Arial" w:cs="Arial"/>
        </w:rPr>
        <w:t>fraud</w:t>
      </w:r>
      <w:r w:rsidR="00BC0365">
        <w:rPr>
          <w:rFonts w:ascii="Arial" w:hAnsi="Arial" w:cs="Arial"/>
        </w:rPr>
        <w:t xml:space="preserve"> occur</w:t>
      </w:r>
      <w:r>
        <w:rPr>
          <w:rFonts w:ascii="Arial" w:hAnsi="Arial" w:cs="Arial"/>
        </w:rPr>
        <w:t>?</w:t>
      </w:r>
    </w:p>
    <w:p w:rsidR="00500AF1" w:rsidRDefault="00500AF1" w:rsidP="00500AF1">
      <w:pPr>
        <w:pStyle w:val="ListParagraph"/>
        <w:ind w:left="1080"/>
        <w:rPr>
          <w:rFonts w:ascii="Arial" w:hAnsi="Arial" w:cs="Arial"/>
        </w:rPr>
      </w:pPr>
    </w:p>
    <w:p w:rsidR="00500AF1" w:rsidRDefault="00500AF1" w:rsidP="00500AF1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Rationali</w:t>
      </w:r>
      <w:r w:rsidR="00BC0365">
        <w:rPr>
          <w:rFonts w:ascii="Arial" w:hAnsi="Arial" w:cs="Arial"/>
        </w:rPr>
        <w:t>s</w:t>
      </w:r>
      <w:r>
        <w:rPr>
          <w:rFonts w:ascii="Arial" w:hAnsi="Arial" w:cs="Arial"/>
        </w:rPr>
        <w:t>ation</w:t>
      </w:r>
      <w:proofErr w:type="spellEnd"/>
      <w:r>
        <w:rPr>
          <w:rFonts w:ascii="Arial" w:hAnsi="Arial" w:cs="Arial"/>
        </w:rPr>
        <w:t>:</w:t>
      </w:r>
      <w:r w:rsidR="00A01DB5" w:rsidRPr="00A01DB5">
        <w:rPr>
          <w:rFonts w:ascii="Arial" w:hAnsi="Arial" w:cs="Arial"/>
        </w:rPr>
        <w:t xml:space="preserve"> </w:t>
      </w:r>
      <w:r w:rsidR="00A01DB5">
        <w:rPr>
          <w:rFonts w:ascii="Arial" w:hAnsi="Arial" w:cs="Arial"/>
        </w:rPr>
        <w:t xml:space="preserve">People who commit frauds try to </w:t>
      </w:r>
      <w:proofErr w:type="spellStart"/>
      <w:r w:rsidR="00A01DB5">
        <w:rPr>
          <w:rFonts w:ascii="Arial" w:hAnsi="Arial" w:cs="Arial"/>
        </w:rPr>
        <w:t>rationali</w:t>
      </w:r>
      <w:r w:rsidR="00BC0365">
        <w:rPr>
          <w:rFonts w:ascii="Arial" w:hAnsi="Arial" w:cs="Arial"/>
        </w:rPr>
        <w:t>s</w:t>
      </w:r>
      <w:r w:rsidR="00A01DB5">
        <w:rPr>
          <w:rFonts w:ascii="Arial" w:hAnsi="Arial" w:cs="Arial"/>
        </w:rPr>
        <w:t>e</w:t>
      </w:r>
      <w:proofErr w:type="spellEnd"/>
      <w:r w:rsidR="00A01DB5">
        <w:rPr>
          <w:rFonts w:ascii="Arial" w:hAnsi="Arial" w:cs="Arial"/>
        </w:rPr>
        <w:t xml:space="preserve"> </w:t>
      </w:r>
      <w:r w:rsidR="00BC0365">
        <w:rPr>
          <w:rFonts w:ascii="Arial" w:hAnsi="Arial" w:cs="Arial"/>
        </w:rPr>
        <w:t xml:space="preserve">it to </w:t>
      </w:r>
      <w:r w:rsidR="00A01DB5">
        <w:rPr>
          <w:rFonts w:ascii="Arial" w:hAnsi="Arial" w:cs="Arial"/>
        </w:rPr>
        <w:t>themselves. For example, staff may over</w:t>
      </w:r>
      <w:r w:rsidR="00644CB0">
        <w:rPr>
          <w:rFonts w:ascii="Arial" w:hAnsi="Arial" w:cs="Arial"/>
        </w:rPr>
        <w:t xml:space="preserve"> </w:t>
      </w:r>
      <w:r w:rsidR="00A01DB5">
        <w:rPr>
          <w:rFonts w:ascii="Arial" w:hAnsi="Arial" w:cs="Arial"/>
        </w:rPr>
        <w:t xml:space="preserve">claim their expenses </w:t>
      </w:r>
      <w:r w:rsidR="00BC0365">
        <w:rPr>
          <w:rFonts w:ascii="Arial" w:hAnsi="Arial" w:cs="Arial"/>
        </w:rPr>
        <w:t>because</w:t>
      </w:r>
      <w:r w:rsidR="00A01DB5">
        <w:rPr>
          <w:rFonts w:ascii="Arial" w:hAnsi="Arial" w:cs="Arial"/>
        </w:rPr>
        <w:t xml:space="preserve"> </w:t>
      </w:r>
      <w:r w:rsidR="00BC0365">
        <w:rPr>
          <w:rFonts w:ascii="Arial" w:hAnsi="Arial" w:cs="Arial"/>
        </w:rPr>
        <w:t xml:space="preserve">all </w:t>
      </w:r>
      <w:r w:rsidR="00A01DB5">
        <w:rPr>
          <w:rFonts w:ascii="Arial" w:hAnsi="Arial" w:cs="Arial"/>
        </w:rPr>
        <w:t xml:space="preserve">their overtime work has never been </w:t>
      </w:r>
      <w:r w:rsidR="00BC0365">
        <w:rPr>
          <w:rFonts w:ascii="Arial" w:hAnsi="Arial" w:cs="Arial"/>
        </w:rPr>
        <w:t xml:space="preserve">adequately </w:t>
      </w:r>
      <w:r w:rsidR="00043F76">
        <w:rPr>
          <w:rFonts w:ascii="Arial" w:hAnsi="Arial" w:cs="Arial"/>
        </w:rPr>
        <w:t>compensated</w:t>
      </w:r>
      <w:r w:rsidR="00BC0365">
        <w:rPr>
          <w:rFonts w:ascii="Arial" w:hAnsi="Arial" w:cs="Arial"/>
        </w:rPr>
        <w:t xml:space="preserve"> for</w:t>
      </w:r>
      <w:r w:rsidR="00043F76">
        <w:rPr>
          <w:rFonts w:ascii="Arial" w:hAnsi="Arial" w:cs="Arial"/>
        </w:rPr>
        <w:t xml:space="preserve">. </w:t>
      </w:r>
    </w:p>
    <w:p w:rsidR="00500AF1" w:rsidRDefault="00500AF1" w:rsidP="00500AF1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Pressure:</w:t>
      </w:r>
      <w:r w:rsidR="00A01DB5">
        <w:rPr>
          <w:rFonts w:ascii="Arial" w:hAnsi="Arial" w:cs="Arial"/>
        </w:rPr>
        <w:t xml:space="preserve"> </w:t>
      </w:r>
      <w:r w:rsidR="00BC0365">
        <w:rPr>
          <w:rFonts w:ascii="Arial" w:hAnsi="Arial" w:cs="Arial"/>
        </w:rPr>
        <w:t>T</w:t>
      </w:r>
      <w:r w:rsidR="00043F76">
        <w:rPr>
          <w:rFonts w:ascii="Arial" w:hAnsi="Arial" w:cs="Arial"/>
        </w:rPr>
        <w:t xml:space="preserve">here could be pressure to meet </w:t>
      </w:r>
      <w:r w:rsidR="0050725F">
        <w:rPr>
          <w:rFonts w:ascii="Arial" w:hAnsi="Arial" w:cs="Arial"/>
        </w:rPr>
        <w:t xml:space="preserve">business </w:t>
      </w:r>
      <w:r w:rsidR="00043F76">
        <w:rPr>
          <w:rFonts w:ascii="Arial" w:hAnsi="Arial" w:cs="Arial"/>
        </w:rPr>
        <w:t xml:space="preserve">targets. </w:t>
      </w:r>
    </w:p>
    <w:p w:rsidR="00500AF1" w:rsidRPr="00BD327F" w:rsidRDefault="00500AF1" w:rsidP="00500AF1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Opportunity:</w:t>
      </w:r>
      <w:r w:rsidR="00A01DB5">
        <w:rPr>
          <w:rFonts w:ascii="Arial" w:hAnsi="Arial" w:cs="Arial"/>
        </w:rPr>
        <w:t xml:space="preserve"> </w:t>
      </w:r>
      <w:r w:rsidR="00BC0365">
        <w:rPr>
          <w:rFonts w:ascii="Arial" w:hAnsi="Arial" w:cs="Arial"/>
        </w:rPr>
        <w:t>T</w:t>
      </w:r>
      <w:r w:rsidR="00A01DB5">
        <w:rPr>
          <w:rFonts w:ascii="Arial" w:hAnsi="Arial" w:cs="Arial"/>
        </w:rPr>
        <w:t>he internal control framework may be vulnerable at the first place.</w:t>
      </w:r>
      <w:r w:rsidR="00BC0365">
        <w:rPr>
          <w:rFonts w:ascii="Arial" w:hAnsi="Arial" w:cs="Arial"/>
        </w:rPr>
        <w:br/>
      </w:r>
    </w:p>
    <w:p w:rsidR="009531CB" w:rsidRDefault="002C65FF" w:rsidP="002C65F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2C65FF">
        <w:rPr>
          <w:rFonts w:ascii="Arial" w:hAnsi="Arial" w:cs="Arial"/>
        </w:rPr>
        <w:t xml:space="preserve">Who </w:t>
      </w:r>
      <w:r w:rsidR="00BC0365">
        <w:rPr>
          <w:rFonts w:ascii="Arial" w:hAnsi="Arial" w:cs="Arial"/>
        </w:rPr>
        <w:t>may</w:t>
      </w:r>
      <w:r w:rsidRPr="002C65FF">
        <w:rPr>
          <w:rFonts w:ascii="Arial" w:hAnsi="Arial" w:cs="Arial"/>
        </w:rPr>
        <w:t xml:space="preserve"> </w:t>
      </w:r>
      <w:r w:rsidR="00BC0365">
        <w:rPr>
          <w:rFonts w:ascii="Arial" w:hAnsi="Arial" w:cs="Arial"/>
        </w:rPr>
        <w:t xml:space="preserve">be </w:t>
      </w:r>
      <w:r w:rsidRPr="002C65FF">
        <w:rPr>
          <w:rFonts w:ascii="Arial" w:hAnsi="Arial" w:cs="Arial"/>
        </w:rPr>
        <w:t xml:space="preserve">involved in </w:t>
      </w:r>
      <w:r w:rsidR="00BC0365">
        <w:rPr>
          <w:rFonts w:ascii="Arial" w:hAnsi="Arial" w:cs="Arial"/>
        </w:rPr>
        <w:t xml:space="preserve">a </w:t>
      </w:r>
      <w:r w:rsidRPr="002C65FF">
        <w:rPr>
          <w:rFonts w:ascii="Arial" w:hAnsi="Arial" w:cs="Arial"/>
        </w:rPr>
        <w:t>fraud scheme</w:t>
      </w:r>
      <w:r>
        <w:rPr>
          <w:rFonts w:ascii="Arial" w:hAnsi="Arial" w:cs="Arial"/>
        </w:rPr>
        <w:t>?</w:t>
      </w:r>
    </w:p>
    <w:p w:rsidR="002C65FF" w:rsidRDefault="002C65FF" w:rsidP="002C65FF">
      <w:pPr>
        <w:pStyle w:val="ListParagraph"/>
        <w:ind w:left="1080"/>
        <w:rPr>
          <w:rFonts w:ascii="Arial" w:hAnsi="Arial" w:cs="Arial"/>
        </w:rPr>
      </w:pPr>
    </w:p>
    <w:p w:rsid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Stakeholders/ creditors</w:t>
      </w:r>
    </w:p>
    <w:p w:rsid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Competitors</w:t>
      </w:r>
    </w:p>
    <w:p w:rsid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Government, e.g. paying bribes to the government </w:t>
      </w:r>
      <w:r w:rsidR="001C33CC">
        <w:rPr>
          <w:rFonts w:ascii="Arial" w:hAnsi="Arial" w:cs="Arial"/>
        </w:rPr>
        <w:t>officials</w:t>
      </w:r>
    </w:p>
    <w:p w:rsid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Employees</w:t>
      </w:r>
    </w:p>
    <w:p w:rsid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Insurers</w:t>
      </w:r>
    </w:p>
    <w:p w:rsid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Vendors/ suppliers</w:t>
      </w:r>
      <w:r w:rsidR="001C33CC">
        <w:rPr>
          <w:rFonts w:ascii="Arial" w:hAnsi="Arial" w:cs="Arial"/>
        </w:rPr>
        <w:t>, e.g. overcharging their clients</w:t>
      </w:r>
    </w:p>
    <w:p w:rsid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Customers</w:t>
      </w:r>
    </w:p>
    <w:p w:rsidR="002C65FF" w:rsidRP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Owners/ Managers</w:t>
      </w:r>
    </w:p>
    <w:p w:rsidR="009531CB" w:rsidRPr="004277D7" w:rsidRDefault="009531CB" w:rsidP="009531CB">
      <w:pPr>
        <w:pStyle w:val="ListParagraph"/>
        <w:ind w:left="1440"/>
        <w:rPr>
          <w:rFonts w:ascii="Arial" w:hAnsi="Arial" w:cs="Arial"/>
        </w:rPr>
      </w:pPr>
    </w:p>
    <w:p w:rsidR="004277D7" w:rsidRDefault="00A44A1D" w:rsidP="00A44A1D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44A1D">
        <w:rPr>
          <w:rFonts w:ascii="Arial" w:hAnsi="Arial" w:cs="Arial"/>
        </w:rPr>
        <w:t>Fraud indicators</w:t>
      </w:r>
    </w:p>
    <w:p w:rsidR="00A44A1D" w:rsidRDefault="00A44A1D" w:rsidP="00A44A1D">
      <w:pPr>
        <w:pStyle w:val="ListParagraph"/>
        <w:ind w:left="1080"/>
        <w:rPr>
          <w:rFonts w:ascii="Arial" w:hAnsi="Arial" w:cs="Arial"/>
        </w:rPr>
      </w:pP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4410"/>
        <w:gridCol w:w="4426"/>
      </w:tblGrid>
      <w:tr w:rsidR="00A44A1D" w:rsidTr="00A44A1D">
        <w:tc>
          <w:tcPr>
            <w:tcW w:w="4675" w:type="dxa"/>
          </w:tcPr>
          <w:p w:rsidR="00A44A1D" w:rsidRPr="00A44A1D" w:rsidRDefault="00A44A1D" w:rsidP="00A44A1D">
            <w:pPr>
              <w:pStyle w:val="ListParagraph"/>
              <w:ind w:left="0"/>
              <w:rPr>
                <w:rFonts w:ascii="Arial" w:hAnsi="Arial" w:cs="Arial"/>
                <w:b/>
                <w:u w:val="single"/>
              </w:rPr>
            </w:pPr>
            <w:r w:rsidRPr="00A44A1D">
              <w:rPr>
                <w:rFonts w:ascii="Arial" w:hAnsi="Arial" w:cs="Arial"/>
                <w:b/>
                <w:u w:val="single"/>
              </w:rPr>
              <w:t>Accounts</w:t>
            </w:r>
          </w:p>
        </w:tc>
        <w:tc>
          <w:tcPr>
            <w:tcW w:w="4675" w:type="dxa"/>
          </w:tcPr>
          <w:p w:rsidR="00A44A1D" w:rsidRPr="00A44A1D" w:rsidRDefault="00A44A1D" w:rsidP="00A44A1D">
            <w:pPr>
              <w:pStyle w:val="ListParagraph"/>
              <w:ind w:left="0"/>
              <w:rPr>
                <w:rFonts w:ascii="Arial" w:hAnsi="Arial" w:cs="Arial"/>
                <w:b/>
                <w:u w:val="single"/>
              </w:rPr>
            </w:pPr>
            <w:r w:rsidRPr="00A44A1D">
              <w:rPr>
                <w:rFonts w:ascii="Arial" w:hAnsi="Arial" w:cs="Arial"/>
                <w:b/>
                <w:u w:val="single"/>
              </w:rPr>
              <w:t>Documents</w:t>
            </w:r>
          </w:p>
        </w:tc>
      </w:tr>
      <w:tr w:rsidR="00A44A1D" w:rsidTr="00A44A1D"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Too good to be true</w:t>
            </w:r>
            <w:r>
              <w:rPr>
                <w:rFonts w:ascii="Arial" w:hAnsi="Arial" w:cs="Arial"/>
              </w:rPr>
              <w:t>, e.g. significant increase in revenue but without the same in cost of goods sold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Missing or delayed</w:t>
            </w:r>
          </w:p>
        </w:tc>
      </w:tr>
      <w:tr w:rsidR="00A44A1D" w:rsidTr="00A44A1D"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Round-sums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Reluctant to share originals</w:t>
            </w:r>
          </w:p>
        </w:tc>
      </w:tr>
      <w:tr w:rsidR="00A44A1D" w:rsidTr="00A44A1D">
        <w:tc>
          <w:tcPr>
            <w:tcW w:w="4675" w:type="dxa"/>
          </w:tcPr>
          <w:p w:rsidR="00A44A1D" w:rsidRDefault="00CD364D" w:rsidP="00A44A1D">
            <w:pPr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Hostile to auditors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Illegible signature/chop</w:t>
            </w:r>
          </w:p>
        </w:tc>
      </w:tr>
      <w:tr w:rsidR="00A44A1D" w:rsidTr="00A44A1D"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Cash operations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Duplicate document numbers</w:t>
            </w:r>
          </w:p>
        </w:tc>
      </w:tr>
      <w:tr w:rsidR="00A44A1D" w:rsidTr="00A44A1D"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Transactions at unusual times</w:t>
            </w:r>
            <w:r w:rsidR="006E211C">
              <w:rPr>
                <w:rFonts w:ascii="Arial" w:hAnsi="Arial" w:cs="Arial"/>
              </w:rPr>
              <w:t xml:space="preserve">, particularly </w:t>
            </w:r>
            <w:r w:rsidR="0050725F">
              <w:rPr>
                <w:rFonts w:ascii="Arial" w:hAnsi="Arial" w:cs="Arial"/>
              </w:rPr>
              <w:t>for those occurr</w:t>
            </w:r>
            <w:r w:rsidR="00BC0365">
              <w:rPr>
                <w:rFonts w:ascii="Arial" w:hAnsi="Arial" w:cs="Arial"/>
              </w:rPr>
              <w:t>ing</w:t>
            </w:r>
            <w:r w:rsidR="0050725F">
              <w:rPr>
                <w:rFonts w:ascii="Arial" w:hAnsi="Arial" w:cs="Arial"/>
              </w:rPr>
              <w:t xml:space="preserve"> </w:t>
            </w:r>
            <w:r w:rsidR="006E211C">
              <w:rPr>
                <w:rFonts w:ascii="Arial" w:hAnsi="Arial" w:cs="Arial"/>
              </w:rPr>
              <w:t>beyond the normal business operating hours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Discrepancies between versions</w:t>
            </w:r>
          </w:p>
        </w:tc>
      </w:tr>
      <w:tr w:rsidR="00A44A1D" w:rsidTr="00A44A1D"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Invoices just below limits</w:t>
            </w:r>
            <w:r w:rsidR="00D07AB2">
              <w:rPr>
                <w:rFonts w:ascii="Arial" w:hAnsi="Arial" w:cs="Arial"/>
              </w:rPr>
              <w:t>, e.g. trying to sp</w:t>
            </w:r>
            <w:r w:rsidR="006D4900">
              <w:rPr>
                <w:rFonts w:ascii="Arial" w:hAnsi="Arial" w:cs="Arial"/>
              </w:rPr>
              <w:t>l</w:t>
            </w:r>
            <w:r w:rsidR="00D07AB2">
              <w:rPr>
                <w:rFonts w:ascii="Arial" w:hAnsi="Arial" w:cs="Arial"/>
              </w:rPr>
              <w:t>it the</w:t>
            </w:r>
            <w:r w:rsidR="006D4900">
              <w:rPr>
                <w:rFonts w:ascii="Arial" w:hAnsi="Arial" w:cs="Arial"/>
              </w:rPr>
              <w:t xml:space="preserve"> amount of the invoice to </w:t>
            </w:r>
            <w:r w:rsidR="00BC0365">
              <w:rPr>
                <w:rFonts w:ascii="Arial" w:hAnsi="Arial" w:cs="Arial"/>
              </w:rPr>
              <w:t>circumvent</w:t>
            </w:r>
            <w:r w:rsidR="006D4900">
              <w:rPr>
                <w:rFonts w:ascii="Arial" w:hAnsi="Arial" w:cs="Arial"/>
              </w:rPr>
              <w:t xml:space="preserve"> the relevant approval processes 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Partial address or PO box</w:t>
            </w:r>
          </w:p>
        </w:tc>
      </w:tr>
      <w:tr w:rsidR="00A44A1D" w:rsidTr="00A44A1D"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Unexpected consultancy fees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Hot off the printer</w:t>
            </w:r>
          </w:p>
        </w:tc>
      </w:tr>
      <w:tr w:rsidR="00A44A1D" w:rsidTr="00A44A1D">
        <w:tc>
          <w:tcPr>
            <w:tcW w:w="4675" w:type="dxa"/>
          </w:tcPr>
          <w:p w:rsidR="00A44A1D" w:rsidRP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Accounts staff reluctant to take time off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</w:tbl>
    <w:p w:rsidR="00A44A1D" w:rsidRDefault="00A44A1D" w:rsidP="00A44A1D">
      <w:pPr>
        <w:pStyle w:val="ListParagraph"/>
        <w:ind w:left="1080"/>
        <w:rPr>
          <w:rFonts w:ascii="Arial" w:hAnsi="Arial" w:cs="Arial"/>
        </w:rPr>
      </w:pPr>
    </w:p>
    <w:p w:rsidR="009B1E13" w:rsidRDefault="009B1E13" w:rsidP="009B1E13">
      <w:pPr>
        <w:pStyle w:val="ListParagraph"/>
        <w:numPr>
          <w:ilvl w:val="0"/>
          <w:numId w:val="2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</w:rPr>
        <w:t>Expert witnesses and litigation support</w:t>
      </w:r>
    </w:p>
    <w:p w:rsidR="009B1E13" w:rsidRDefault="009B1E13" w:rsidP="009B1E13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DD33F6" w:rsidRDefault="00DD33F6" w:rsidP="00DD33F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D33F6">
        <w:rPr>
          <w:rFonts w:ascii="Arial" w:hAnsi="Arial" w:cs="Arial"/>
        </w:rPr>
        <w:t>An expert witness can be anyone with knowledge or experience of a particular field or discipline beyond t</w:t>
      </w:r>
      <w:r>
        <w:rPr>
          <w:rFonts w:ascii="Arial" w:hAnsi="Arial" w:cs="Arial"/>
        </w:rPr>
        <w:t xml:space="preserve">hat to be expected of a layman, </w:t>
      </w:r>
      <w:r w:rsidR="002447C9">
        <w:rPr>
          <w:rFonts w:ascii="Arial" w:hAnsi="Arial" w:cs="Arial"/>
        </w:rPr>
        <w:t xml:space="preserve">including a wide range of professionals e.g. </w:t>
      </w:r>
      <w:r w:rsidR="00BC0365">
        <w:rPr>
          <w:rFonts w:ascii="Arial" w:hAnsi="Arial" w:cs="Arial"/>
        </w:rPr>
        <w:t xml:space="preserve">forensic accountants, </w:t>
      </w:r>
      <w:r w:rsidR="002447C9">
        <w:rPr>
          <w:rFonts w:ascii="Arial" w:hAnsi="Arial" w:cs="Arial"/>
        </w:rPr>
        <w:t xml:space="preserve">medical doctors, engineers, auditors, etc., who have </w:t>
      </w:r>
      <w:r w:rsidR="00542370">
        <w:rPr>
          <w:rFonts w:ascii="Arial" w:hAnsi="Arial" w:cs="Arial"/>
        </w:rPr>
        <w:t>expertise</w:t>
      </w:r>
      <w:r w:rsidR="002447C9">
        <w:rPr>
          <w:rFonts w:ascii="Arial" w:hAnsi="Arial" w:cs="Arial"/>
        </w:rPr>
        <w:t xml:space="preserve"> in their specific areas.</w:t>
      </w:r>
    </w:p>
    <w:p w:rsidR="00DD33F6" w:rsidRDefault="00DD33F6" w:rsidP="00DD33F6">
      <w:pPr>
        <w:pStyle w:val="ListParagraph"/>
        <w:ind w:left="1080"/>
        <w:rPr>
          <w:rFonts w:ascii="Arial" w:hAnsi="Arial" w:cs="Arial"/>
        </w:rPr>
      </w:pPr>
    </w:p>
    <w:p w:rsidR="009B1E13" w:rsidRDefault="002447C9" w:rsidP="002447C9">
      <w:pPr>
        <w:pStyle w:val="ListParagraph"/>
        <w:ind w:left="1080"/>
        <w:rPr>
          <w:rFonts w:ascii="Arial" w:hAnsi="Arial" w:cs="Arial"/>
        </w:rPr>
      </w:pPr>
      <w:r>
        <w:rPr>
          <w:rFonts w:ascii="Arial" w:hAnsi="Arial" w:cs="Arial"/>
        </w:rPr>
        <w:t>It is important to note that t</w:t>
      </w:r>
      <w:r w:rsidR="00DD33F6" w:rsidRPr="00DD33F6">
        <w:rPr>
          <w:rFonts w:ascii="Arial" w:hAnsi="Arial" w:cs="Arial"/>
        </w:rPr>
        <w:t xml:space="preserve">he expert witness’s duty is to give to the </w:t>
      </w:r>
      <w:r w:rsidR="00BC0365">
        <w:rPr>
          <w:rFonts w:ascii="Arial" w:hAnsi="Arial" w:cs="Arial"/>
        </w:rPr>
        <w:t>c</w:t>
      </w:r>
      <w:r w:rsidR="00DD33F6" w:rsidRPr="00DD33F6">
        <w:rPr>
          <w:rFonts w:ascii="Arial" w:hAnsi="Arial" w:cs="Arial"/>
        </w:rPr>
        <w:t>ourt or tribunal an impartial opinion on particular aspects of matters within his</w:t>
      </w:r>
      <w:r w:rsidR="00BC0365">
        <w:rPr>
          <w:rFonts w:ascii="Arial" w:hAnsi="Arial" w:cs="Arial"/>
        </w:rPr>
        <w:t>/ her</w:t>
      </w:r>
      <w:r w:rsidR="00DD33F6" w:rsidRPr="00DD33F6">
        <w:rPr>
          <w:rFonts w:ascii="Arial" w:hAnsi="Arial" w:cs="Arial"/>
        </w:rPr>
        <w:t xml:space="preserve"> expertise </w:t>
      </w:r>
      <w:r w:rsidR="00BC0365">
        <w:rPr>
          <w:rFonts w:ascii="Arial" w:hAnsi="Arial" w:cs="Arial"/>
        </w:rPr>
        <w:t>that</w:t>
      </w:r>
      <w:r w:rsidR="00DD33F6" w:rsidRPr="00DD33F6">
        <w:rPr>
          <w:rFonts w:ascii="Arial" w:hAnsi="Arial" w:cs="Arial"/>
        </w:rPr>
        <w:t xml:space="preserve"> are in dispute</w:t>
      </w:r>
      <w:r>
        <w:rPr>
          <w:rFonts w:ascii="Arial" w:hAnsi="Arial" w:cs="Arial"/>
        </w:rPr>
        <w:t>.</w:t>
      </w:r>
    </w:p>
    <w:p w:rsidR="002447C9" w:rsidRDefault="002447C9" w:rsidP="002447C9">
      <w:pPr>
        <w:pStyle w:val="ListParagraph"/>
        <w:ind w:left="1080"/>
        <w:rPr>
          <w:rFonts w:ascii="Arial" w:hAnsi="Arial" w:cs="Arial"/>
        </w:rPr>
      </w:pPr>
    </w:p>
    <w:p w:rsidR="002447C9" w:rsidRDefault="0002625A" w:rsidP="002447C9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An </w:t>
      </w:r>
      <w:r w:rsidR="00BC0365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xpert </w:t>
      </w:r>
      <w:r w:rsidR="00BC0365">
        <w:rPr>
          <w:rFonts w:ascii="Arial" w:hAnsi="Arial" w:cs="Arial"/>
        </w:rPr>
        <w:t>w</w:t>
      </w:r>
      <w:r>
        <w:rPr>
          <w:rFonts w:ascii="Arial" w:hAnsi="Arial" w:cs="Arial"/>
        </w:rPr>
        <w:t>itness</w:t>
      </w:r>
      <w:r w:rsidR="002447C9" w:rsidRPr="002447C9">
        <w:rPr>
          <w:rFonts w:ascii="Arial" w:hAnsi="Arial" w:cs="Arial"/>
        </w:rPr>
        <w:t>:</w:t>
      </w:r>
    </w:p>
    <w:p w:rsidR="002447C9" w:rsidRDefault="002447C9" w:rsidP="002447C9">
      <w:pPr>
        <w:pStyle w:val="ListParagraph"/>
        <w:ind w:left="1080"/>
        <w:rPr>
          <w:rFonts w:ascii="Arial" w:hAnsi="Arial" w:cs="Arial"/>
        </w:rPr>
      </w:pPr>
    </w:p>
    <w:p w:rsidR="009B4A0D" w:rsidRPr="0002625A" w:rsidRDefault="0002625A" w:rsidP="002447C9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  <w:lang w:val="en-GB"/>
        </w:rPr>
        <w:t xml:space="preserve">is </w:t>
      </w:r>
      <w:r w:rsidR="002447C9">
        <w:rPr>
          <w:rFonts w:ascii="Arial" w:hAnsi="Arial" w:cs="Arial"/>
          <w:lang w:val="en-GB"/>
        </w:rPr>
        <w:t>r</w:t>
      </w:r>
      <w:r w:rsidR="000E2AC9" w:rsidRPr="002447C9">
        <w:rPr>
          <w:rFonts w:ascii="Arial" w:hAnsi="Arial" w:cs="Arial"/>
          <w:lang w:val="en-GB"/>
        </w:rPr>
        <w:t xml:space="preserve">etained by a law firm and/or appointed by the </w:t>
      </w:r>
      <w:r w:rsidR="00BC0365">
        <w:rPr>
          <w:rFonts w:ascii="Arial" w:hAnsi="Arial" w:cs="Arial"/>
          <w:lang w:val="en-GB"/>
        </w:rPr>
        <w:t>c</w:t>
      </w:r>
      <w:r w:rsidR="000E2AC9" w:rsidRPr="002447C9">
        <w:rPr>
          <w:rFonts w:ascii="Arial" w:hAnsi="Arial" w:cs="Arial"/>
          <w:lang w:val="en-GB"/>
        </w:rPr>
        <w:t xml:space="preserve">ourt or tribunal to assist in matters beyond the </w:t>
      </w:r>
      <w:r w:rsidR="00BC0365">
        <w:rPr>
          <w:rFonts w:ascii="Arial" w:hAnsi="Arial" w:cs="Arial"/>
          <w:lang w:val="en-GB"/>
        </w:rPr>
        <w:t>c</w:t>
      </w:r>
      <w:r w:rsidR="000E2AC9" w:rsidRPr="002447C9">
        <w:rPr>
          <w:rFonts w:ascii="Arial" w:hAnsi="Arial" w:cs="Arial"/>
          <w:lang w:val="en-GB"/>
        </w:rPr>
        <w:t>ourt’s or tribunal’s expertise</w:t>
      </w:r>
      <w:r w:rsidR="00941CDC">
        <w:rPr>
          <w:rFonts w:ascii="Arial" w:hAnsi="Arial" w:cs="Arial"/>
          <w:lang w:val="en-GB"/>
        </w:rPr>
        <w:t>.</w:t>
      </w:r>
    </w:p>
    <w:p w:rsidR="009B4A0D" w:rsidRPr="0002625A" w:rsidRDefault="0002625A" w:rsidP="0002625A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0E2AC9" w:rsidRPr="0002625A">
        <w:rPr>
          <w:rFonts w:ascii="Arial" w:hAnsi="Arial" w:cs="Arial"/>
        </w:rPr>
        <w:t>rovide</w:t>
      </w:r>
      <w:r>
        <w:rPr>
          <w:rFonts w:ascii="Arial" w:hAnsi="Arial" w:cs="Arial"/>
        </w:rPr>
        <w:t>s</w:t>
      </w:r>
      <w:r w:rsidR="000E2AC9" w:rsidRPr="0002625A">
        <w:rPr>
          <w:rFonts w:ascii="Arial" w:hAnsi="Arial" w:cs="Arial"/>
        </w:rPr>
        <w:t xml:space="preserve"> relevant and impartial evidence in </w:t>
      </w:r>
      <w:r w:rsidR="00BC0365">
        <w:rPr>
          <w:rFonts w:ascii="Arial" w:hAnsi="Arial" w:cs="Arial"/>
        </w:rPr>
        <w:t>his/ her</w:t>
      </w:r>
      <w:r w:rsidR="000E2AC9" w:rsidRPr="0002625A">
        <w:rPr>
          <w:rFonts w:ascii="Arial" w:hAnsi="Arial" w:cs="Arial"/>
        </w:rPr>
        <w:t xml:space="preserve"> area of expertise</w:t>
      </w:r>
      <w:r>
        <w:rPr>
          <w:rFonts w:ascii="Arial" w:hAnsi="Arial" w:cs="Arial"/>
        </w:rPr>
        <w:t xml:space="preserve">. If the concerned expert does not know the answer </w:t>
      </w:r>
      <w:r w:rsidR="00BC0365">
        <w:rPr>
          <w:rFonts w:ascii="Arial" w:hAnsi="Arial" w:cs="Arial"/>
        </w:rPr>
        <w:t xml:space="preserve">to a question </w:t>
      </w:r>
      <w:r>
        <w:rPr>
          <w:rFonts w:ascii="Arial" w:hAnsi="Arial" w:cs="Arial"/>
        </w:rPr>
        <w:t xml:space="preserve">raised in </w:t>
      </w:r>
      <w:r w:rsidR="004B48B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courts, he</w:t>
      </w:r>
      <w:r w:rsidR="00BC0365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she should give a simple response</w:t>
      </w:r>
      <w:r w:rsidR="004B48B4">
        <w:rPr>
          <w:rFonts w:ascii="Arial" w:hAnsi="Arial" w:cs="Arial"/>
        </w:rPr>
        <w:t>, e.g.</w:t>
      </w:r>
      <w:r>
        <w:rPr>
          <w:rFonts w:ascii="Arial" w:hAnsi="Arial" w:cs="Arial"/>
        </w:rPr>
        <w:t xml:space="preserve"> “</w:t>
      </w:r>
      <w:r w:rsidR="004B48B4">
        <w:rPr>
          <w:rFonts w:ascii="Arial" w:hAnsi="Arial" w:cs="Arial"/>
        </w:rPr>
        <w:t>I don’t kn</w:t>
      </w:r>
      <w:r>
        <w:rPr>
          <w:rFonts w:ascii="Arial" w:hAnsi="Arial" w:cs="Arial"/>
        </w:rPr>
        <w:t>o</w:t>
      </w:r>
      <w:r w:rsidR="004B48B4">
        <w:rPr>
          <w:rFonts w:ascii="Arial" w:hAnsi="Arial" w:cs="Arial"/>
        </w:rPr>
        <w:t>w the answer</w:t>
      </w:r>
      <w:r>
        <w:rPr>
          <w:rFonts w:ascii="Arial" w:hAnsi="Arial" w:cs="Arial"/>
        </w:rPr>
        <w:t xml:space="preserve">”, without </w:t>
      </w:r>
      <w:proofErr w:type="gramStart"/>
      <w:r>
        <w:rPr>
          <w:rFonts w:ascii="Arial" w:hAnsi="Arial" w:cs="Arial"/>
        </w:rPr>
        <w:t>adding  personal</w:t>
      </w:r>
      <w:proofErr w:type="gramEnd"/>
      <w:r>
        <w:rPr>
          <w:rFonts w:ascii="Arial" w:hAnsi="Arial" w:cs="Arial"/>
        </w:rPr>
        <w:t xml:space="preserve"> opinion</w:t>
      </w:r>
      <w:r w:rsidR="004B48B4">
        <w:rPr>
          <w:rFonts w:ascii="Arial" w:hAnsi="Arial" w:cs="Arial"/>
        </w:rPr>
        <w:t xml:space="preserve"> or speculating</w:t>
      </w:r>
      <w:r>
        <w:rPr>
          <w:rFonts w:ascii="Arial" w:hAnsi="Arial" w:cs="Arial"/>
        </w:rPr>
        <w:t xml:space="preserve">. </w:t>
      </w:r>
    </w:p>
    <w:p w:rsidR="009B4A0D" w:rsidRPr="0002625A" w:rsidRDefault="0002625A" w:rsidP="0002625A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  <w:lang w:val="en-GB"/>
        </w:rPr>
        <w:t>h</w:t>
      </w:r>
      <w:r w:rsidR="000E2AC9" w:rsidRPr="0002625A">
        <w:rPr>
          <w:rFonts w:ascii="Arial" w:hAnsi="Arial" w:cs="Arial"/>
          <w:lang w:val="en-GB"/>
        </w:rPr>
        <w:t>as in-depth knowledge and relevant experience of the subject matter in dispute</w:t>
      </w:r>
      <w:r w:rsidR="00941CDC">
        <w:rPr>
          <w:rFonts w:ascii="Arial" w:hAnsi="Arial" w:cs="Arial"/>
          <w:lang w:val="en-GB"/>
        </w:rPr>
        <w:t>.</w:t>
      </w:r>
    </w:p>
    <w:p w:rsidR="009B4A0D" w:rsidRPr="0002625A" w:rsidRDefault="0002625A" w:rsidP="0002625A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  <w:lang w:val="en-GB"/>
        </w:rPr>
        <w:t>is a</w:t>
      </w:r>
      <w:r w:rsidR="000E2AC9" w:rsidRPr="0002625A">
        <w:rPr>
          <w:rFonts w:ascii="Arial" w:hAnsi="Arial" w:cs="Arial"/>
          <w:lang w:val="en-GB"/>
        </w:rPr>
        <w:t xml:space="preserve">ble to explain complex matters to the </w:t>
      </w:r>
      <w:r w:rsidR="00BC0365">
        <w:rPr>
          <w:rFonts w:ascii="Arial" w:hAnsi="Arial" w:cs="Arial"/>
          <w:lang w:val="en-GB"/>
        </w:rPr>
        <w:t>c</w:t>
      </w:r>
      <w:r w:rsidR="000E2AC9" w:rsidRPr="0002625A">
        <w:rPr>
          <w:rFonts w:ascii="Arial" w:hAnsi="Arial" w:cs="Arial"/>
          <w:lang w:val="en-GB"/>
        </w:rPr>
        <w:t>ourt or tribunal in an understandable manner</w:t>
      </w:r>
      <w:r>
        <w:rPr>
          <w:rFonts w:ascii="Arial" w:hAnsi="Arial" w:cs="Arial"/>
          <w:lang w:val="en-GB"/>
        </w:rPr>
        <w:t xml:space="preserve">, and </w:t>
      </w:r>
      <w:r w:rsidR="000E2AC9" w:rsidRPr="0002625A">
        <w:rPr>
          <w:rFonts w:ascii="Arial" w:hAnsi="Arial" w:cs="Arial"/>
          <w:lang w:val="en-GB"/>
        </w:rPr>
        <w:t>to express his/her professional opinions clearly and honestly</w:t>
      </w:r>
      <w:r w:rsidR="00941CDC">
        <w:rPr>
          <w:rFonts w:ascii="Arial" w:hAnsi="Arial" w:cs="Arial"/>
          <w:lang w:val="en-GB"/>
        </w:rPr>
        <w:t xml:space="preserve">, e.g. avoiding jargon. </w:t>
      </w:r>
    </w:p>
    <w:p w:rsidR="009B4A0D" w:rsidRPr="0002625A" w:rsidRDefault="0002625A" w:rsidP="0002625A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0E2AC9" w:rsidRPr="0002625A">
        <w:rPr>
          <w:rFonts w:ascii="Arial" w:hAnsi="Arial" w:cs="Arial"/>
        </w:rPr>
        <w:t>an disagree or fail to reach the same conclusion</w:t>
      </w:r>
      <w:r w:rsidR="004B48B4">
        <w:rPr>
          <w:rFonts w:ascii="Arial" w:hAnsi="Arial" w:cs="Arial"/>
        </w:rPr>
        <w:t xml:space="preserve"> as another expert</w:t>
      </w:r>
      <w:r w:rsidR="000E2AC9" w:rsidRPr="0002625A">
        <w:rPr>
          <w:rFonts w:ascii="Arial" w:hAnsi="Arial" w:cs="Arial"/>
        </w:rPr>
        <w:t xml:space="preserve">. The </w:t>
      </w:r>
      <w:r w:rsidR="004B48B4">
        <w:rPr>
          <w:rFonts w:ascii="Arial" w:hAnsi="Arial" w:cs="Arial"/>
        </w:rPr>
        <w:t>c</w:t>
      </w:r>
      <w:r w:rsidR="000E2AC9" w:rsidRPr="0002625A">
        <w:rPr>
          <w:rFonts w:ascii="Arial" w:hAnsi="Arial" w:cs="Arial"/>
        </w:rPr>
        <w:t>ourt or tribunal will, with the assistance of the evidence of the experts, reach its own conclusion</w:t>
      </w:r>
      <w:r w:rsidR="004B48B4">
        <w:rPr>
          <w:rFonts w:ascii="Arial" w:hAnsi="Arial" w:cs="Arial"/>
        </w:rPr>
        <w:t>.</w:t>
      </w:r>
    </w:p>
    <w:p w:rsidR="009B4A0D" w:rsidRPr="0002625A" w:rsidRDefault="0002625A" w:rsidP="0002625A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0E2AC9" w:rsidRPr="0002625A">
        <w:rPr>
          <w:rFonts w:ascii="Arial" w:hAnsi="Arial" w:cs="Arial"/>
        </w:rPr>
        <w:t xml:space="preserve">hould be prepared to change </w:t>
      </w:r>
      <w:r w:rsidR="004B48B4">
        <w:rPr>
          <w:rFonts w:ascii="Arial" w:hAnsi="Arial" w:cs="Arial"/>
        </w:rPr>
        <w:t>his/ her</w:t>
      </w:r>
      <w:r w:rsidR="000E2AC9" w:rsidRPr="0002625A">
        <w:rPr>
          <w:rFonts w:ascii="Arial" w:hAnsi="Arial" w:cs="Arial"/>
        </w:rPr>
        <w:t xml:space="preserve"> opinion or make concessions when it is necessary or appropriate to do so</w:t>
      </w:r>
      <w:r w:rsidR="00941CDC">
        <w:rPr>
          <w:rFonts w:ascii="Arial" w:hAnsi="Arial" w:cs="Arial"/>
        </w:rPr>
        <w:t xml:space="preserve">, for example, when a new piece of information is available </w:t>
      </w:r>
      <w:r w:rsidR="004B48B4">
        <w:rPr>
          <w:rFonts w:ascii="Arial" w:hAnsi="Arial" w:cs="Arial"/>
        </w:rPr>
        <w:t>that</w:t>
      </w:r>
      <w:r w:rsidR="00941CDC">
        <w:rPr>
          <w:rFonts w:ascii="Arial" w:hAnsi="Arial" w:cs="Arial"/>
        </w:rPr>
        <w:t xml:space="preserve"> may </w:t>
      </w:r>
      <w:r w:rsidR="004B48B4">
        <w:rPr>
          <w:rFonts w:ascii="Arial" w:hAnsi="Arial" w:cs="Arial"/>
        </w:rPr>
        <w:t xml:space="preserve">question or </w:t>
      </w:r>
      <w:r w:rsidR="00941CDC">
        <w:rPr>
          <w:rFonts w:ascii="Arial" w:hAnsi="Arial" w:cs="Arial"/>
        </w:rPr>
        <w:t xml:space="preserve">change </w:t>
      </w:r>
      <w:r w:rsidR="004B48B4">
        <w:rPr>
          <w:rFonts w:ascii="Arial" w:hAnsi="Arial" w:cs="Arial"/>
        </w:rPr>
        <w:t>the</w:t>
      </w:r>
      <w:r w:rsidR="00941CDC">
        <w:rPr>
          <w:rFonts w:ascii="Arial" w:hAnsi="Arial" w:cs="Arial"/>
        </w:rPr>
        <w:t xml:space="preserve"> assumptions. </w:t>
      </w:r>
    </w:p>
    <w:p w:rsidR="0002625A" w:rsidRPr="002447C9" w:rsidRDefault="0002625A" w:rsidP="00941CDC">
      <w:pPr>
        <w:pStyle w:val="ListParagraph"/>
        <w:ind w:left="1440"/>
        <w:rPr>
          <w:rFonts w:ascii="Arial" w:hAnsi="Arial" w:cs="Arial"/>
        </w:rPr>
      </w:pPr>
    </w:p>
    <w:p w:rsidR="002447C9" w:rsidRDefault="00941CDC" w:rsidP="00941CD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Roles of expert:</w:t>
      </w:r>
    </w:p>
    <w:p w:rsidR="00941CDC" w:rsidRDefault="00941CDC" w:rsidP="00941CDC">
      <w:pPr>
        <w:pStyle w:val="ListParagraph"/>
        <w:ind w:left="1080"/>
        <w:rPr>
          <w:rFonts w:ascii="Arial" w:hAnsi="Arial" w:cs="Arial"/>
        </w:rPr>
      </w:pPr>
    </w:p>
    <w:p w:rsidR="009B4A0D" w:rsidRPr="00037EC0" w:rsidRDefault="000E2AC9" w:rsidP="00037EC0">
      <w:pPr>
        <w:pStyle w:val="ListParagraph"/>
        <w:numPr>
          <w:ilvl w:val="0"/>
          <w:numId w:val="12"/>
        </w:numPr>
        <w:rPr>
          <w:rFonts w:ascii="Arial" w:hAnsi="Arial" w:cs="Arial"/>
          <w:lang w:val="en-GB"/>
        </w:rPr>
      </w:pPr>
      <w:r w:rsidRPr="00037EC0">
        <w:rPr>
          <w:rFonts w:ascii="Arial" w:hAnsi="Arial" w:cs="Arial"/>
          <w:lang w:val="en-GB"/>
        </w:rPr>
        <w:t xml:space="preserve">To assist in the preparation of the dispute for arbitration, litigation, or alternative dispute resolution </w:t>
      </w:r>
    </w:p>
    <w:p w:rsidR="009B4A0D" w:rsidRPr="00037EC0" w:rsidRDefault="000E2AC9" w:rsidP="00037EC0">
      <w:pPr>
        <w:pStyle w:val="ListParagraph"/>
        <w:numPr>
          <w:ilvl w:val="0"/>
          <w:numId w:val="12"/>
        </w:numPr>
        <w:rPr>
          <w:rFonts w:ascii="Arial" w:hAnsi="Arial" w:cs="Arial"/>
          <w:lang w:val="en-GB"/>
        </w:rPr>
      </w:pPr>
      <w:r w:rsidRPr="00037EC0">
        <w:rPr>
          <w:rFonts w:ascii="Arial" w:hAnsi="Arial" w:cs="Arial"/>
          <w:lang w:val="en-GB"/>
        </w:rPr>
        <w:t>To prepare an independent expert report</w:t>
      </w:r>
    </w:p>
    <w:p w:rsidR="009B4A0D" w:rsidRPr="00037EC0" w:rsidRDefault="000E2AC9" w:rsidP="00037EC0">
      <w:pPr>
        <w:pStyle w:val="ListParagraph"/>
        <w:numPr>
          <w:ilvl w:val="0"/>
          <w:numId w:val="12"/>
        </w:numPr>
        <w:rPr>
          <w:rFonts w:ascii="Arial" w:hAnsi="Arial" w:cs="Arial"/>
          <w:lang w:val="en-GB"/>
        </w:rPr>
      </w:pPr>
      <w:r w:rsidRPr="00037EC0">
        <w:rPr>
          <w:rFonts w:ascii="Arial" w:hAnsi="Arial" w:cs="Arial"/>
          <w:lang w:val="en-GB"/>
        </w:rPr>
        <w:t xml:space="preserve">To give evidence to the </w:t>
      </w:r>
      <w:r w:rsidR="004B48B4">
        <w:rPr>
          <w:rFonts w:ascii="Arial" w:hAnsi="Arial" w:cs="Arial"/>
          <w:lang w:val="en-GB"/>
        </w:rPr>
        <w:t>c</w:t>
      </w:r>
      <w:r w:rsidRPr="00037EC0">
        <w:rPr>
          <w:rFonts w:ascii="Arial" w:hAnsi="Arial" w:cs="Arial"/>
          <w:lang w:val="en-GB"/>
        </w:rPr>
        <w:t>ourt/</w:t>
      </w:r>
      <w:r w:rsidR="004B48B4">
        <w:rPr>
          <w:rFonts w:ascii="Arial" w:hAnsi="Arial" w:cs="Arial"/>
          <w:lang w:val="en-GB"/>
        </w:rPr>
        <w:t xml:space="preserve"> t</w:t>
      </w:r>
      <w:r w:rsidRPr="00037EC0">
        <w:rPr>
          <w:rFonts w:ascii="Arial" w:hAnsi="Arial" w:cs="Arial"/>
          <w:lang w:val="en-GB"/>
        </w:rPr>
        <w:t>ribunal, explaining technical matters in dispute</w:t>
      </w:r>
      <w:r w:rsidR="004B48B4">
        <w:rPr>
          <w:rFonts w:ascii="Arial" w:hAnsi="Arial" w:cs="Arial"/>
          <w:lang w:val="en-GB"/>
        </w:rPr>
        <w:t>;</w:t>
      </w:r>
      <w:r w:rsidRPr="00037EC0">
        <w:rPr>
          <w:rFonts w:ascii="Arial" w:hAnsi="Arial" w:cs="Arial"/>
          <w:lang w:val="en-GB"/>
        </w:rPr>
        <w:t xml:space="preserve"> but the expert is not expected to advise on interpretation of law</w:t>
      </w:r>
    </w:p>
    <w:p w:rsidR="009B4A0D" w:rsidRPr="00037EC0" w:rsidRDefault="000E2AC9" w:rsidP="00037EC0">
      <w:pPr>
        <w:pStyle w:val="ListParagraph"/>
        <w:numPr>
          <w:ilvl w:val="0"/>
          <w:numId w:val="12"/>
        </w:numPr>
        <w:rPr>
          <w:rFonts w:ascii="Arial" w:hAnsi="Arial" w:cs="Arial"/>
          <w:lang w:val="en-GB"/>
        </w:rPr>
      </w:pPr>
      <w:r w:rsidRPr="00037EC0">
        <w:rPr>
          <w:rFonts w:ascii="Arial" w:hAnsi="Arial" w:cs="Arial"/>
          <w:lang w:val="en-GB"/>
        </w:rPr>
        <w:t xml:space="preserve">To assess the strengths and weaknesses of </w:t>
      </w:r>
      <w:r w:rsidR="00CD2E3D">
        <w:rPr>
          <w:rFonts w:ascii="Arial" w:hAnsi="Arial" w:cs="Arial"/>
          <w:lang w:val="en-GB"/>
        </w:rPr>
        <w:t>opposing experts</w:t>
      </w:r>
    </w:p>
    <w:p w:rsidR="009B4A0D" w:rsidRPr="00037EC0" w:rsidRDefault="000E2AC9" w:rsidP="00037EC0">
      <w:pPr>
        <w:pStyle w:val="ListParagraph"/>
        <w:numPr>
          <w:ilvl w:val="0"/>
          <w:numId w:val="12"/>
        </w:numPr>
        <w:rPr>
          <w:rFonts w:ascii="Arial" w:hAnsi="Arial" w:cs="Arial"/>
          <w:lang w:val="en-GB"/>
        </w:rPr>
      </w:pPr>
      <w:r w:rsidRPr="00037EC0">
        <w:rPr>
          <w:rFonts w:ascii="Arial" w:hAnsi="Arial" w:cs="Arial"/>
          <w:lang w:val="en-GB"/>
        </w:rPr>
        <w:t>To assist in the preparation of cross-examining the opposition</w:t>
      </w:r>
    </w:p>
    <w:p w:rsidR="009B4A0D" w:rsidRDefault="000E2AC9" w:rsidP="00037EC0">
      <w:pPr>
        <w:pStyle w:val="ListParagraph"/>
        <w:numPr>
          <w:ilvl w:val="0"/>
          <w:numId w:val="12"/>
        </w:numPr>
        <w:rPr>
          <w:rFonts w:ascii="Arial" w:hAnsi="Arial" w:cs="Arial"/>
          <w:lang w:val="en-GB"/>
        </w:rPr>
      </w:pPr>
      <w:r w:rsidRPr="00037EC0">
        <w:rPr>
          <w:rFonts w:ascii="Arial" w:hAnsi="Arial" w:cs="Arial"/>
          <w:lang w:val="en-GB"/>
        </w:rPr>
        <w:t>To act as an arbitrator, mediator, adjudicator</w:t>
      </w:r>
    </w:p>
    <w:p w:rsidR="00CD2E3D" w:rsidRPr="00037EC0" w:rsidRDefault="00CD2E3D" w:rsidP="00CD2E3D">
      <w:pPr>
        <w:pStyle w:val="ListParagraph"/>
        <w:ind w:left="1440"/>
        <w:rPr>
          <w:rFonts w:ascii="Arial" w:hAnsi="Arial" w:cs="Arial"/>
          <w:lang w:val="en-GB"/>
        </w:rPr>
      </w:pPr>
    </w:p>
    <w:p w:rsidR="00941CDC" w:rsidRPr="009B6E24" w:rsidRDefault="00280463" w:rsidP="00CD2E3D">
      <w:pPr>
        <w:pStyle w:val="ListParagraph"/>
        <w:numPr>
          <w:ilvl w:val="0"/>
          <w:numId w:val="2"/>
        </w:numPr>
        <w:rPr>
          <w:rFonts w:ascii="Arial" w:hAnsi="Arial" w:cs="Arial"/>
          <w:b/>
          <w:highlight w:val="yellow"/>
          <w:u w:val="single"/>
        </w:rPr>
      </w:pPr>
      <w:r w:rsidRPr="009B6E24">
        <w:rPr>
          <w:rFonts w:ascii="Arial" w:hAnsi="Arial" w:cs="Arial"/>
          <w:b/>
          <w:highlight w:val="yellow"/>
          <w:u w:val="single"/>
        </w:rPr>
        <w:t>A</w:t>
      </w:r>
      <w:r w:rsidR="00566F8F" w:rsidRPr="009B6E24">
        <w:rPr>
          <w:rFonts w:ascii="Arial" w:hAnsi="Arial" w:cs="Arial"/>
          <w:b/>
          <w:highlight w:val="yellow"/>
          <w:u w:val="single"/>
        </w:rPr>
        <w:t>udit support</w:t>
      </w:r>
    </w:p>
    <w:p w:rsidR="00566F8F" w:rsidRDefault="00566F8F" w:rsidP="00566F8F">
      <w:pPr>
        <w:pStyle w:val="ListParagraph"/>
        <w:rPr>
          <w:rFonts w:ascii="Arial" w:hAnsi="Arial" w:cs="Arial"/>
        </w:rPr>
      </w:pPr>
    </w:p>
    <w:p w:rsidR="00566F8F" w:rsidRPr="002E5CAA" w:rsidRDefault="00566F8F" w:rsidP="002E5CA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566F8F">
        <w:rPr>
          <w:rFonts w:ascii="Arial" w:hAnsi="Arial" w:cs="Arial"/>
        </w:rPr>
        <w:t xml:space="preserve">Forensic accounting </w:t>
      </w:r>
      <w:r w:rsidR="004B48B4">
        <w:rPr>
          <w:rFonts w:ascii="Arial" w:hAnsi="Arial" w:cs="Arial"/>
        </w:rPr>
        <w:t xml:space="preserve">in support an audit </w:t>
      </w:r>
      <w:r w:rsidRPr="00566F8F">
        <w:rPr>
          <w:rFonts w:ascii="Arial" w:hAnsi="Arial" w:cs="Arial"/>
        </w:rPr>
        <w:t xml:space="preserve">is not </w:t>
      </w:r>
      <w:r w:rsidR="004B48B4">
        <w:rPr>
          <w:rFonts w:ascii="Arial" w:hAnsi="Arial" w:cs="Arial"/>
        </w:rPr>
        <w:t xml:space="preserve">the same as an </w:t>
      </w:r>
      <w:r w:rsidRPr="00566F8F">
        <w:rPr>
          <w:rFonts w:ascii="Arial" w:hAnsi="Arial" w:cs="Arial"/>
        </w:rPr>
        <w:t>audit</w:t>
      </w:r>
      <w:r w:rsidR="002E5CAA">
        <w:rPr>
          <w:rFonts w:ascii="Arial" w:hAnsi="Arial" w:cs="Arial"/>
        </w:rPr>
        <w:t xml:space="preserve">. </w:t>
      </w:r>
      <w:r w:rsidRPr="002E5CAA">
        <w:rPr>
          <w:rFonts w:ascii="Arial" w:hAnsi="Arial" w:cs="Arial"/>
        </w:rPr>
        <w:t xml:space="preserve">Auditors help provide assurance that a relevant company management is presenting a “true and fair” view of </w:t>
      </w:r>
      <w:r w:rsidR="0050725F">
        <w:rPr>
          <w:rFonts w:ascii="Arial" w:hAnsi="Arial" w:cs="Arial"/>
        </w:rPr>
        <w:t>its</w:t>
      </w:r>
      <w:r w:rsidRPr="002E5CAA">
        <w:rPr>
          <w:rFonts w:ascii="Arial" w:hAnsi="Arial" w:cs="Arial"/>
        </w:rPr>
        <w:t xml:space="preserve"> financial position and performance. In </w:t>
      </w:r>
      <w:r w:rsidR="0079595D" w:rsidRPr="002E5CAA">
        <w:rPr>
          <w:rFonts w:ascii="Arial" w:hAnsi="Arial" w:cs="Arial"/>
        </w:rPr>
        <w:t>contrast</w:t>
      </w:r>
      <w:r w:rsidRPr="002E5CAA">
        <w:rPr>
          <w:rFonts w:ascii="Arial" w:hAnsi="Arial" w:cs="Arial"/>
        </w:rPr>
        <w:t xml:space="preserve">, </w:t>
      </w:r>
      <w:r w:rsidR="004B48B4">
        <w:rPr>
          <w:rFonts w:ascii="Arial" w:hAnsi="Arial" w:cs="Arial"/>
        </w:rPr>
        <w:t xml:space="preserve">the scope of a </w:t>
      </w:r>
      <w:r w:rsidR="0079595D" w:rsidRPr="002E5CAA">
        <w:rPr>
          <w:rFonts w:ascii="Arial" w:hAnsi="Arial" w:cs="Arial"/>
        </w:rPr>
        <w:t>forensic audit is more encompassing than a financial statement audit</w:t>
      </w:r>
      <w:r w:rsidR="0050725F">
        <w:rPr>
          <w:rFonts w:ascii="Arial" w:hAnsi="Arial" w:cs="Arial"/>
        </w:rPr>
        <w:t>,</w:t>
      </w:r>
      <w:r w:rsidR="0079595D" w:rsidRPr="002E5CAA">
        <w:rPr>
          <w:rFonts w:ascii="Arial" w:hAnsi="Arial" w:cs="Arial"/>
        </w:rPr>
        <w:t xml:space="preserve"> in terms of assessing the entity’s internal control structure and identification of alleged fraudulent activity or irregularities.</w:t>
      </w:r>
    </w:p>
    <w:p w:rsidR="00566F8F" w:rsidRDefault="00566F8F" w:rsidP="00566F8F">
      <w:pPr>
        <w:pStyle w:val="ListParagraph"/>
        <w:ind w:left="1080"/>
        <w:rPr>
          <w:rFonts w:ascii="Arial" w:hAnsi="Arial" w:cs="Arial"/>
        </w:rPr>
      </w:pPr>
    </w:p>
    <w:p w:rsidR="00860D5D" w:rsidRPr="00860D5D" w:rsidRDefault="00860D5D" w:rsidP="0022674A">
      <w:pPr>
        <w:pStyle w:val="ListParagraph"/>
        <w:ind w:left="1080"/>
        <w:rPr>
          <w:rFonts w:ascii="Arial" w:hAnsi="Arial" w:cs="Arial"/>
          <w:b/>
        </w:rPr>
      </w:pPr>
    </w:p>
    <w:sectPr w:rsidR="00860D5D" w:rsidRPr="00860D5D" w:rsidSect="00345194">
      <w:footerReference w:type="default" r:id="rId9"/>
      <w:pgSz w:w="11906" w:h="16838" w:code="9"/>
      <w:pgMar w:top="1440" w:right="99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AC9" w:rsidRDefault="000E2AC9" w:rsidP="00B25F0F">
      <w:pPr>
        <w:spacing w:after="0" w:line="240" w:lineRule="auto"/>
      </w:pPr>
      <w:r>
        <w:separator/>
      </w:r>
    </w:p>
  </w:endnote>
  <w:endnote w:type="continuationSeparator" w:id="0">
    <w:p w:rsidR="000E2AC9" w:rsidRDefault="000E2AC9" w:rsidP="00B25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8254440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B25F0F" w:rsidRPr="0022674A" w:rsidRDefault="00B25F0F">
        <w:pPr>
          <w:pStyle w:val="Footer"/>
          <w:jc w:val="right"/>
          <w:rPr>
            <w:rFonts w:ascii="Arial" w:hAnsi="Arial" w:cs="Arial"/>
          </w:rPr>
        </w:pPr>
        <w:r w:rsidRPr="0022674A">
          <w:rPr>
            <w:rFonts w:ascii="Arial" w:hAnsi="Arial" w:cs="Arial"/>
          </w:rPr>
          <w:fldChar w:fldCharType="begin"/>
        </w:r>
        <w:r w:rsidRPr="0022674A">
          <w:rPr>
            <w:rFonts w:ascii="Arial" w:hAnsi="Arial" w:cs="Arial"/>
          </w:rPr>
          <w:instrText xml:space="preserve"> PAGE   \* MERGEFORMAT </w:instrText>
        </w:r>
        <w:r w:rsidRPr="0022674A">
          <w:rPr>
            <w:rFonts w:ascii="Arial" w:hAnsi="Arial" w:cs="Arial"/>
          </w:rPr>
          <w:fldChar w:fldCharType="separate"/>
        </w:r>
        <w:r w:rsidR="00F96530">
          <w:rPr>
            <w:rFonts w:ascii="Arial" w:hAnsi="Arial" w:cs="Arial"/>
            <w:noProof/>
          </w:rPr>
          <w:t>5</w:t>
        </w:r>
        <w:r w:rsidRPr="0022674A">
          <w:rPr>
            <w:rFonts w:ascii="Arial" w:hAnsi="Arial" w:cs="Arial"/>
            <w:noProof/>
          </w:rPr>
          <w:fldChar w:fldCharType="end"/>
        </w:r>
      </w:p>
    </w:sdtContent>
  </w:sdt>
  <w:p w:rsidR="00B25F0F" w:rsidRDefault="00B25F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AC9" w:rsidRDefault="000E2AC9" w:rsidP="00B25F0F">
      <w:pPr>
        <w:spacing w:after="0" w:line="240" w:lineRule="auto"/>
      </w:pPr>
      <w:r>
        <w:separator/>
      </w:r>
    </w:p>
  </w:footnote>
  <w:footnote w:type="continuationSeparator" w:id="0">
    <w:p w:rsidR="000E2AC9" w:rsidRDefault="000E2AC9" w:rsidP="00B25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16ECA"/>
    <w:multiLevelType w:val="hybridMultilevel"/>
    <w:tmpl w:val="F34C46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181803"/>
    <w:multiLevelType w:val="hybridMultilevel"/>
    <w:tmpl w:val="A16E7BE4"/>
    <w:lvl w:ilvl="0" w:tplc="657A98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C4B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E07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2E6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065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58D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DCA7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8C9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4CC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548108C"/>
    <w:multiLevelType w:val="hybridMultilevel"/>
    <w:tmpl w:val="227066A6"/>
    <w:lvl w:ilvl="0" w:tplc="791202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8E145F"/>
    <w:multiLevelType w:val="hybridMultilevel"/>
    <w:tmpl w:val="674E9D62"/>
    <w:lvl w:ilvl="0" w:tplc="5D448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38C3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C229F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CE4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C83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101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BA3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D00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E87D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79A2089"/>
    <w:multiLevelType w:val="hybridMultilevel"/>
    <w:tmpl w:val="C58AB3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9C6F99"/>
    <w:multiLevelType w:val="hybridMultilevel"/>
    <w:tmpl w:val="058C0BC2"/>
    <w:lvl w:ilvl="0" w:tplc="69BA668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65720D"/>
    <w:multiLevelType w:val="hybridMultilevel"/>
    <w:tmpl w:val="4B44E7F8"/>
    <w:lvl w:ilvl="0" w:tplc="9348B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643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FC7B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4E88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FE6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2A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840A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BCF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E43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27371C"/>
    <w:multiLevelType w:val="hybridMultilevel"/>
    <w:tmpl w:val="F3B0287A"/>
    <w:lvl w:ilvl="0" w:tplc="3DD68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8C83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2AA8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FCB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3C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429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28E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0C6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806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48E58E3"/>
    <w:multiLevelType w:val="hybridMultilevel"/>
    <w:tmpl w:val="A234182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6F042AC"/>
    <w:multiLevelType w:val="hybridMultilevel"/>
    <w:tmpl w:val="F5D8E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6088F"/>
    <w:multiLevelType w:val="hybridMultilevel"/>
    <w:tmpl w:val="D7741F74"/>
    <w:lvl w:ilvl="0" w:tplc="21BC9A2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14F00"/>
    <w:multiLevelType w:val="hybridMultilevel"/>
    <w:tmpl w:val="34FE72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77E628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EE5E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C6A2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16D6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3047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7EE7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1AB3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383D04"/>
    <w:multiLevelType w:val="hybridMultilevel"/>
    <w:tmpl w:val="F3EAE882"/>
    <w:lvl w:ilvl="0" w:tplc="40A0A1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A64B6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8490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C866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DABB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6C87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86CB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68F8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F02F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F363A"/>
    <w:multiLevelType w:val="hybridMultilevel"/>
    <w:tmpl w:val="F87675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EA14B9"/>
    <w:multiLevelType w:val="hybridMultilevel"/>
    <w:tmpl w:val="79A87E04"/>
    <w:lvl w:ilvl="0" w:tplc="D818C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9028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36FF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E21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6A282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90A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7AC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985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DE7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CC83BF3"/>
    <w:multiLevelType w:val="hybridMultilevel"/>
    <w:tmpl w:val="4612B3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0EF0B29"/>
    <w:multiLevelType w:val="hybridMultilevel"/>
    <w:tmpl w:val="90FC7662"/>
    <w:lvl w:ilvl="0" w:tplc="1BD890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1E1F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3C12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54B5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A42CC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F009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5EFE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EA38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066D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AA7C20"/>
    <w:multiLevelType w:val="hybridMultilevel"/>
    <w:tmpl w:val="D7741F74"/>
    <w:lvl w:ilvl="0" w:tplc="21BC9A2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02299C"/>
    <w:multiLevelType w:val="hybridMultilevel"/>
    <w:tmpl w:val="E15655F6"/>
    <w:lvl w:ilvl="0" w:tplc="A9D014D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4D4F1A"/>
    <w:multiLevelType w:val="hybridMultilevel"/>
    <w:tmpl w:val="9BEACC0A"/>
    <w:lvl w:ilvl="0" w:tplc="3232F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A82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7A0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F86F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A403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42E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EE8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E4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C8A7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28351BA"/>
    <w:multiLevelType w:val="hybridMultilevel"/>
    <w:tmpl w:val="042A2A9E"/>
    <w:lvl w:ilvl="0" w:tplc="73F03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1A2B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E0CB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02015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A88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F04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6E45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50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52C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7943362"/>
    <w:multiLevelType w:val="hybridMultilevel"/>
    <w:tmpl w:val="FD7078D2"/>
    <w:lvl w:ilvl="0" w:tplc="832C9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563D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D20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1EED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B215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E41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E4DD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C03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45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D09091F"/>
    <w:multiLevelType w:val="hybridMultilevel"/>
    <w:tmpl w:val="058C0BC2"/>
    <w:lvl w:ilvl="0" w:tplc="69BA668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2"/>
  </w:num>
  <w:num w:numId="5">
    <w:abstractNumId w:val="4"/>
  </w:num>
  <w:num w:numId="6">
    <w:abstractNumId w:val="11"/>
  </w:num>
  <w:num w:numId="7">
    <w:abstractNumId w:val="5"/>
  </w:num>
  <w:num w:numId="8">
    <w:abstractNumId w:val="8"/>
  </w:num>
  <w:num w:numId="9">
    <w:abstractNumId w:val="18"/>
  </w:num>
  <w:num w:numId="10">
    <w:abstractNumId w:val="12"/>
  </w:num>
  <w:num w:numId="11">
    <w:abstractNumId w:val="22"/>
  </w:num>
  <w:num w:numId="12">
    <w:abstractNumId w:val="15"/>
  </w:num>
  <w:num w:numId="13">
    <w:abstractNumId w:val="16"/>
  </w:num>
  <w:num w:numId="14">
    <w:abstractNumId w:val="17"/>
  </w:num>
  <w:num w:numId="15">
    <w:abstractNumId w:val="21"/>
  </w:num>
  <w:num w:numId="16">
    <w:abstractNumId w:val="7"/>
  </w:num>
  <w:num w:numId="17">
    <w:abstractNumId w:val="3"/>
  </w:num>
  <w:num w:numId="18">
    <w:abstractNumId w:val="1"/>
  </w:num>
  <w:num w:numId="19">
    <w:abstractNumId w:val="14"/>
  </w:num>
  <w:num w:numId="20">
    <w:abstractNumId w:val="20"/>
  </w:num>
  <w:num w:numId="21">
    <w:abstractNumId w:val="19"/>
  </w:num>
  <w:num w:numId="22">
    <w:abstractNumId w:val="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AB6"/>
    <w:rsid w:val="00024AB6"/>
    <w:rsid w:val="0002625A"/>
    <w:rsid w:val="00037EC0"/>
    <w:rsid w:val="00043F76"/>
    <w:rsid w:val="000C6C6A"/>
    <w:rsid w:val="000D66A9"/>
    <w:rsid w:val="000E2AC9"/>
    <w:rsid w:val="00143C78"/>
    <w:rsid w:val="001C33CC"/>
    <w:rsid w:val="0022674A"/>
    <w:rsid w:val="002447C9"/>
    <w:rsid w:val="00275EDB"/>
    <w:rsid w:val="00280463"/>
    <w:rsid w:val="002A0E48"/>
    <w:rsid w:val="002B6158"/>
    <w:rsid w:val="002C65FF"/>
    <w:rsid w:val="002E340B"/>
    <w:rsid w:val="002E5CAA"/>
    <w:rsid w:val="00345194"/>
    <w:rsid w:val="003472F0"/>
    <w:rsid w:val="003874EC"/>
    <w:rsid w:val="003E4CE7"/>
    <w:rsid w:val="003F4416"/>
    <w:rsid w:val="0040424A"/>
    <w:rsid w:val="004277D7"/>
    <w:rsid w:val="004B3451"/>
    <w:rsid w:val="004B48B4"/>
    <w:rsid w:val="004D4B93"/>
    <w:rsid w:val="00500AF1"/>
    <w:rsid w:val="0050725F"/>
    <w:rsid w:val="00513F39"/>
    <w:rsid w:val="00542370"/>
    <w:rsid w:val="00547966"/>
    <w:rsid w:val="00566F8F"/>
    <w:rsid w:val="00605097"/>
    <w:rsid w:val="006225F9"/>
    <w:rsid w:val="00634041"/>
    <w:rsid w:val="00644CB0"/>
    <w:rsid w:val="00654B8B"/>
    <w:rsid w:val="006652A6"/>
    <w:rsid w:val="0068071A"/>
    <w:rsid w:val="006C7ECF"/>
    <w:rsid w:val="006D4900"/>
    <w:rsid w:val="006E211C"/>
    <w:rsid w:val="00764B44"/>
    <w:rsid w:val="00792A6D"/>
    <w:rsid w:val="0079595D"/>
    <w:rsid w:val="007C5AB1"/>
    <w:rsid w:val="007C7986"/>
    <w:rsid w:val="00834632"/>
    <w:rsid w:val="00860D5D"/>
    <w:rsid w:val="008F5E96"/>
    <w:rsid w:val="00937824"/>
    <w:rsid w:val="00941CDC"/>
    <w:rsid w:val="009531CB"/>
    <w:rsid w:val="0097355A"/>
    <w:rsid w:val="009B1E13"/>
    <w:rsid w:val="009B2735"/>
    <w:rsid w:val="009B4A0D"/>
    <w:rsid w:val="009B6E24"/>
    <w:rsid w:val="009E6A08"/>
    <w:rsid w:val="00A01DB5"/>
    <w:rsid w:val="00A02460"/>
    <w:rsid w:val="00A21FBC"/>
    <w:rsid w:val="00A44A1D"/>
    <w:rsid w:val="00AE1081"/>
    <w:rsid w:val="00AF37C8"/>
    <w:rsid w:val="00B25F0F"/>
    <w:rsid w:val="00BC0365"/>
    <w:rsid w:val="00BD327F"/>
    <w:rsid w:val="00BE6EFA"/>
    <w:rsid w:val="00C87727"/>
    <w:rsid w:val="00CB6860"/>
    <w:rsid w:val="00CD2E3D"/>
    <w:rsid w:val="00CD364D"/>
    <w:rsid w:val="00D07AB2"/>
    <w:rsid w:val="00D526D9"/>
    <w:rsid w:val="00DC285D"/>
    <w:rsid w:val="00DD248C"/>
    <w:rsid w:val="00DD33F6"/>
    <w:rsid w:val="00E32D85"/>
    <w:rsid w:val="00F922E6"/>
    <w:rsid w:val="00F9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4A1DB"/>
  <w15:chartTrackingRefBased/>
  <w15:docId w15:val="{3E972810-2D47-43B6-8D22-9AF274B9A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7824"/>
    <w:pPr>
      <w:ind w:left="720"/>
      <w:contextualSpacing/>
    </w:pPr>
  </w:style>
  <w:style w:type="table" w:styleId="TableGrid">
    <w:name w:val="Table Grid"/>
    <w:basedOn w:val="TableNormal"/>
    <w:uiPriority w:val="39"/>
    <w:rsid w:val="00953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00AF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5F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5F0F"/>
  </w:style>
  <w:style w:type="paragraph" w:styleId="Footer">
    <w:name w:val="footer"/>
    <w:basedOn w:val="Normal"/>
    <w:link w:val="FooterChar"/>
    <w:uiPriority w:val="99"/>
    <w:unhideWhenUsed/>
    <w:rsid w:val="00B25F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5F0F"/>
  </w:style>
  <w:style w:type="paragraph" w:styleId="BalloonText">
    <w:name w:val="Balloon Text"/>
    <w:basedOn w:val="Normal"/>
    <w:link w:val="BalloonTextChar"/>
    <w:uiPriority w:val="99"/>
    <w:semiHidden/>
    <w:unhideWhenUsed/>
    <w:rsid w:val="00345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1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38131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0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87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92760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30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9680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2590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9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2182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08698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37188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9445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362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381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0148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21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301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2395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8100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3063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4620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09260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817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6636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3886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11685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21409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43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1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468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8663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3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fe.com/fraud-tree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1CEDF-0B90-4B23-A1AA-FC6111AEA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1550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Wallace Wong</dc:creator>
  <cp:keywords/>
  <dc:description/>
  <cp:lastModifiedBy>Wallace Wong</cp:lastModifiedBy>
  <cp:revision>12</cp:revision>
  <cp:lastPrinted>2021-04-13T04:13:00Z</cp:lastPrinted>
  <dcterms:created xsi:type="dcterms:W3CDTF">2021-09-28T12:58:00Z</dcterms:created>
  <dcterms:modified xsi:type="dcterms:W3CDTF">2022-12-16T02:48:00Z</dcterms:modified>
</cp:coreProperties>
</file>